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035" w:rsidRPr="002A01A9" w:rsidRDefault="008D4D48">
      <w:pPr>
        <w:jc w:val="both"/>
        <w:rPr>
          <w:rFonts w:ascii="Montserrat" w:eastAsia="Montserrat" w:hAnsi="Montserrat" w:cs="Montserrat"/>
        </w:rPr>
      </w:pPr>
      <w:r w:rsidRPr="002A01A9">
        <w:rPr>
          <w:rFonts w:ascii="Montserrat" w:eastAsia="Montserrat" w:hAnsi="Montserrat" w:cs="Montserrat"/>
          <w:b/>
        </w:rPr>
        <w:t>PRENTSA OHARRA</w:t>
      </w:r>
    </w:p>
    <w:p w:rsidR="006B6035" w:rsidRPr="002A01A9" w:rsidRDefault="006B6035">
      <w:pPr>
        <w:jc w:val="both"/>
        <w:rPr>
          <w:rFonts w:ascii="Montserrat" w:hAnsi="Montserrat"/>
        </w:rPr>
      </w:pPr>
    </w:p>
    <w:p w:rsidR="008D4D48" w:rsidRPr="002A01A9" w:rsidRDefault="00743DA5" w:rsidP="008D4D48">
      <w:pPr>
        <w:jc w:val="center"/>
        <w:rPr>
          <w:rFonts w:ascii="Montserrat" w:eastAsia="Montserrat Light" w:hAnsi="Montserrat" w:cs="Montserrat Light"/>
          <w:sz w:val="32"/>
          <w:szCs w:val="32"/>
          <w:lang w:val="eu-ES"/>
        </w:rPr>
      </w:pPr>
      <w:r w:rsidRPr="002A01A9">
        <w:rPr>
          <w:rFonts w:ascii="Montserrat" w:eastAsia="Montserrat Light" w:hAnsi="Montserrat" w:cs="Montserrat Light"/>
          <w:sz w:val="32"/>
          <w:szCs w:val="32"/>
          <w:lang w:val="eu-ES"/>
        </w:rPr>
        <w:t>Nafarroan zuzeneko gastuak utzi</w:t>
      </w:r>
      <w:r w:rsidR="008D4D48" w:rsidRPr="002A01A9">
        <w:rPr>
          <w:rFonts w:ascii="Montserrat" w:eastAsia="Montserrat Light" w:hAnsi="Montserrat" w:cs="Montserrat Light"/>
          <w:sz w:val="32"/>
          <w:szCs w:val="32"/>
          <w:lang w:val="eu-ES"/>
        </w:rPr>
        <w:t xml:space="preserve"> dituzten Nafarro</w:t>
      </w:r>
      <w:r w:rsidR="001D72BB" w:rsidRPr="002A01A9">
        <w:rPr>
          <w:rFonts w:ascii="Montserrat" w:eastAsia="Montserrat Light" w:hAnsi="Montserrat" w:cs="Montserrat Light"/>
          <w:sz w:val="32"/>
          <w:szCs w:val="32"/>
          <w:lang w:val="eu-ES"/>
        </w:rPr>
        <w:t>a</w:t>
      </w:r>
    </w:p>
    <w:p w:rsidR="008D4D48" w:rsidRPr="002A01A9" w:rsidRDefault="008D4D48" w:rsidP="008D4D48">
      <w:pPr>
        <w:jc w:val="center"/>
        <w:rPr>
          <w:rFonts w:ascii="Montserrat" w:eastAsia="Montserrat Light" w:hAnsi="Montserrat" w:cs="Montserrat Light"/>
          <w:sz w:val="32"/>
          <w:szCs w:val="32"/>
          <w:lang w:val="eu-ES"/>
        </w:rPr>
      </w:pPr>
      <w:r w:rsidRPr="002A01A9">
        <w:rPr>
          <w:rFonts w:ascii="Montserrat" w:eastAsia="Montserrat Light" w:hAnsi="Montserrat" w:cs="Montserrat Light"/>
          <w:sz w:val="32"/>
          <w:szCs w:val="32"/>
          <w:lang w:val="eu-ES"/>
        </w:rPr>
        <w:t>Arenara etorri diren pertsonek 4,1 miloi euro baino</w:t>
      </w:r>
    </w:p>
    <w:p w:rsidR="006B6035" w:rsidRPr="002A01A9" w:rsidRDefault="004C1F9E" w:rsidP="008D4D48">
      <w:pPr>
        <w:jc w:val="center"/>
        <w:rPr>
          <w:rFonts w:ascii="Montserrat Light" w:eastAsia="Montserrat Light" w:hAnsi="Montserrat Light" w:cs="Montserrat Light"/>
          <w:b/>
          <w:sz w:val="32"/>
          <w:szCs w:val="32"/>
          <w:lang w:val="eu-ES"/>
        </w:rPr>
      </w:pPr>
      <w:r w:rsidRPr="002A01A9">
        <w:rPr>
          <w:rFonts w:ascii="Montserrat" w:eastAsia="Montserrat Light" w:hAnsi="Montserrat" w:cs="Montserrat Light"/>
          <w:sz w:val="32"/>
          <w:szCs w:val="32"/>
          <w:lang w:val="eu-ES"/>
        </w:rPr>
        <w:t>gehiago izan dira</w:t>
      </w:r>
      <w:r w:rsidR="008D4D48" w:rsidRPr="002A01A9">
        <w:rPr>
          <w:rFonts w:ascii="Montserrat" w:eastAsia="Montserrat Light" w:hAnsi="Montserrat" w:cs="Montserrat Light"/>
          <w:sz w:val="32"/>
          <w:szCs w:val="32"/>
          <w:lang w:val="eu-ES"/>
        </w:rPr>
        <w:t xml:space="preserve"> bere lehen hiru hilabeteetan</w:t>
      </w:r>
    </w:p>
    <w:p w:rsidR="00AB3618" w:rsidRPr="002A01A9" w:rsidRDefault="00AB3618">
      <w:pPr>
        <w:jc w:val="center"/>
        <w:rPr>
          <w:rFonts w:ascii="Montserrat Light" w:eastAsia="Montserrat Light" w:hAnsi="Montserrat Light" w:cs="Montserrat Light"/>
          <w:b/>
          <w:sz w:val="32"/>
          <w:szCs w:val="32"/>
          <w:lang w:val="eu-ES"/>
        </w:rPr>
      </w:pPr>
    </w:p>
    <w:p w:rsidR="008D4D48" w:rsidRPr="002A01A9" w:rsidRDefault="008D4D48">
      <w:pPr>
        <w:jc w:val="center"/>
        <w:rPr>
          <w:rFonts w:ascii="Montserrat Light" w:eastAsia="Montserrat Light" w:hAnsi="Montserrat Light" w:cs="Montserrat Light"/>
          <w:b/>
          <w:sz w:val="32"/>
          <w:szCs w:val="32"/>
          <w:lang w:val="eu-ES"/>
        </w:rPr>
      </w:pPr>
      <w:bookmarkStart w:id="0" w:name="_GoBack"/>
      <w:bookmarkEnd w:id="0"/>
    </w:p>
    <w:p w:rsidR="00BC18CE" w:rsidRPr="002A01A9" w:rsidRDefault="001D72BB" w:rsidP="00A70091">
      <w:pPr>
        <w:pStyle w:val="Prrafodelista"/>
        <w:numPr>
          <w:ilvl w:val="0"/>
          <w:numId w:val="1"/>
        </w:numPr>
        <w:rPr>
          <w:rFonts w:ascii="Montserrat Light" w:eastAsia="Montserrat Light" w:hAnsi="Montserrat Light" w:cs="Montserrat Light"/>
          <w:sz w:val="22"/>
          <w:szCs w:val="22"/>
          <w:lang w:val="eu-ES"/>
        </w:rPr>
      </w:pPr>
      <w:r w:rsidRPr="002A01A9">
        <w:rPr>
          <w:rFonts w:ascii="Montserrat Light" w:eastAsia="Montserrat Light" w:hAnsi="Montserrat Light" w:cs="Montserrat Light"/>
          <w:sz w:val="22"/>
          <w:szCs w:val="22"/>
          <w:lang w:val="eu-ES"/>
        </w:rPr>
        <w:t>2018ko Urriaren 1 A</w:t>
      </w:r>
      <w:r w:rsidR="008D4D48" w:rsidRPr="002A01A9">
        <w:rPr>
          <w:rFonts w:ascii="Montserrat Light" w:eastAsia="Montserrat Light" w:hAnsi="Montserrat Light" w:cs="Montserrat Light"/>
          <w:sz w:val="22"/>
          <w:szCs w:val="22"/>
          <w:lang w:val="eu-ES"/>
        </w:rPr>
        <w:t>benduaren 31 bitartean 560 galdeketa egin dira Nafarro</w:t>
      </w:r>
      <w:r w:rsidRPr="002A01A9">
        <w:rPr>
          <w:rFonts w:ascii="Montserrat Light" w:eastAsia="Montserrat Light" w:hAnsi="Montserrat Light" w:cs="Montserrat Light"/>
          <w:sz w:val="22"/>
          <w:szCs w:val="22"/>
          <w:lang w:val="eu-ES"/>
        </w:rPr>
        <w:t>a</w:t>
      </w:r>
      <w:r w:rsidR="008D4D48" w:rsidRPr="002A01A9">
        <w:rPr>
          <w:rFonts w:ascii="Montserrat Light" w:eastAsia="Montserrat Light" w:hAnsi="Montserrat Light" w:cs="Montserrat Light"/>
          <w:sz w:val="22"/>
          <w:szCs w:val="22"/>
          <w:lang w:val="eu-ES"/>
        </w:rPr>
        <w:t xml:space="preserve"> Arenara </w:t>
      </w:r>
      <w:r w:rsidR="00743DA5" w:rsidRPr="002A01A9">
        <w:rPr>
          <w:rFonts w:ascii="Montserrat Light" w:eastAsia="Montserrat Light" w:hAnsi="Montserrat Light" w:cs="Montserrat Light"/>
          <w:sz w:val="22"/>
          <w:szCs w:val="22"/>
          <w:lang w:val="eu-ES"/>
        </w:rPr>
        <w:t>berta</w:t>
      </w:r>
      <w:r w:rsidR="008D4D48" w:rsidRPr="002A01A9">
        <w:rPr>
          <w:rFonts w:ascii="Montserrat Light" w:eastAsia="Montserrat Light" w:hAnsi="Montserrat Light" w:cs="Montserrat Light"/>
          <w:sz w:val="22"/>
          <w:szCs w:val="22"/>
          <w:lang w:val="eu-ES"/>
        </w:rPr>
        <w:t>ratu diren pertsonei</w:t>
      </w:r>
      <w:r w:rsidR="00BC18CE" w:rsidRPr="002A01A9">
        <w:rPr>
          <w:rFonts w:ascii="Montserrat Light" w:eastAsia="Montserrat Light" w:hAnsi="Montserrat Light" w:cs="Montserrat Light"/>
          <w:sz w:val="22"/>
          <w:szCs w:val="22"/>
          <w:lang w:val="eu-ES"/>
        </w:rPr>
        <w:t>.</w:t>
      </w:r>
    </w:p>
    <w:p w:rsidR="00E0699D" w:rsidRPr="002A01A9" w:rsidRDefault="00743DA5" w:rsidP="008D4D48">
      <w:pPr>
        <w:pStyle w:val="Prrafodelista"/>
        <w:numPr>
          <w:ilvl w:val="0"/>
          <w:numId w:val="1"/>
        </w:numPr>
        <w:rPr>
          <w:rFonts w:ascii="Montserrat Light" w:eastAsia="Montserrat Light" w:hAnsi="Montserrat Light" w:cs="Montserrat Light"/>
          <w:sz w:val="22"/>
          <w:szCs w:val="22"/>
          <w:lang w:val="eu-ES"/>
        </w:rPr>
      </w:pPr>
      <w:r w:rsidRPr="002A01A9">
        <w:rPr>
          <w:rFonts w:ascii="Montserrat Light" w:eastAsia="Montserrat Light" w:hAnsi="Montserrat Light" w:cs="Montserrat Light"/>
          <w:sz w:val="22"/>
          <w:szCs w:val="22"/>
          <w:lang w:val="eu-ES"/>
        </w:rPr>
        <w:t>Ikusle nazionalen %25,2a Nafarroatik kanpo etortzen dira</w:t>
      </w:r>
    </w:p>
    <w:p w:rsidR="008D4D48" w:rsidRPr="002A01A9" w:rsidRDefault="002C7F7B" w:rsidP="002C7F7B">
      <w:pPr>
        <w:pStyle w:val="Prrafodelista"/>
        <w:numPr>
          <w:ilvl w:val="0"/>
          <w:numId w:val="1"/>
        </w:numPr>
        <w:rPr>
          <w:rFonts w:ascii="Montserrat Light" w:eastAsia="Montserrat Light" w:hAnsi="Montserrat Light" w:cs="Montserrat Light"/>
          <w:sz w:val="22"/>
          <w:szCs w:val="22"/>
          <w:lang w:val="eu-ES"/>
        </w:rPr>
      </w:pPr>
      <w:r w:rsidRPr="002A01A9">
        <w:rPr>
          <w:rFonts w:ascii="Montserrat Light" w:eastAsia="Montserrat Light" w:hAnsi="Montserrat Light" w:cs="Montserrat Light"/>
          <w:sz w:val="22"/>
          <w:szCs w:val="22"/>
          <w:lang w:val="eu-ES"/>
        </w:rPr>
        <w:t xml:space="preserve">Ikuskizunak direla eta Nafarroan gaua igarotzen duten pertsonen </w:t>
      </w:r>
      <w:r w:rsidR="008D4D48" w:rsidRPr="002A01A9">
        <w:rPr>
          <w:rFonts w:ascii="Montserrat Light" w:eastAsia="Montserrat Light" w:hAnsi="Montserrat Light" w:cs="Montserrat Light"/>
          <w:sz w:val="22"/>
          <w:szCs w:val="22"/>
          <w:lang w:val="eu-ES"/>
        </w:rPr>
        <w:t>%64,8</w:t>
      </w:r>
      <w:r w:rsidRPr="002A01A9">
        <w:rPr>
          <w:rFonts w:ascii="Montserrat Light" w:eastAsia="Montserrat Light" w:hAnsi="Montserrat Light" w:cs="Montserrat Light"/>
          <w:sz w:val="22"/>
          <w:szCs w:val="22"/>
          <w:lang w:val="eu-ES"/>
        </w:rPr>
        <w:t>k hoteletan egiten dute.</w:t>
      </w:r>
      <w:r w:rsidR="008D4D48" w:rsidRPr="002A01A9">
        <w:rPr>
          <w:rFonts w:ascii="Montserrat Light" w:eastAsia="Montserrat Light" w:hAnsi="Montserrat Light" w:cs="Montserrat Light"/>
          <w:sz w:val="22"/>
          <w:szCs w:val="22"/>
          <w:lang w:val="eu-ES"/>
        </w:rPr>
        <w:t xml:space="preserve"> </w:t>
      </w:r>
    </w:p>
    <w:p w:rsidR="00627FC0" w:rsidRPr="002A01A9" w:rsidRDefault="008D4D48" w:rsidP="00627FC0">
      <w:pPr>
        <w:pStyle w:val="Prrafodelista"/>
        <w:numPr>
          <w:ilvl w:val="0"/>
          <w:numId w:val="2"/>
        </w:numPr>
        <w:rPr>
          <w:rFonts w:ascii="Montserrat Light" w:eastAsia="Montserrat Light" w:hAnsi="Montserrat Light" w:cs="Montserrat Light"/>
          <w:sz w:val="22"/>
          <w:szCs w:val="22"/>
        </w:rPr>
      </w:pPr>
      <w:r w:rsidRPr="002A01A9">
        <w:rPr>
          <w:rFonts w:ascii="Montserrat Light" w:eastAsia="Montserrat Light" w:hAnsi="Montserrat Light" w:cs="Montserrat Light"/>
          <w:sz w:val="22"/>
          <w:szCs w:val="22"/>
          <w:lang w:val="eu-ES"/>
        </w:rPr>
        <w:t>Datuak daude NICDO-k eskatutako gako ekonomikoko azpiegiturako lehen operazio hiruhilekoaren analisirako inpaktu-azterketa ekonomikoaren lehen partean jasota.</w:t>
      </w:r>
      <w:r w:rsidR="00627FC0" w:rsidRPr="002A01A9">
        <w:rPr>
          <w:rFonts w:ascii="Montserrat Light" w:eastAsia="Montserrat Light" w:hAnsi="Montserrat Light" w:cs="Montserrat Light"/>
          <w:sz w:val="22"/>
          <w:szCs w:val="22"/>
          <w:lang w:val="eu-ES"/>
        </w:rPr>
        <w:t xml:space="preserve"> </w:t>
      </w:r>
    </w:p>
    <w:p w:rsidR="006B6035" w:rsidRPr="002A01A9" w:rsidRDefault="006B6035" w:rsidP="00077714">
      <w:pPr>
        <w:pStyle w:val="Prrafodelista"/>
        <w:rPr>
          <w:rFonts w:ascii="Montserrat Light" w:eastAsia="Montserrat Light" w:hAnsi="Montserrat Light" w:cs="Montserrat Light"/>
          <w:sz w:val="22"/>
          <w:szCs w:val="22"/>
          <w:lang w:val="eu-ES"/>
        </w:rPr>
      </w:pPr>
    </w:p>
    <w:p w:rsidR="00AB3618" w:rsidRPr="002A01A9" w:rsidRDefault="00AB3618" w:rsidP="00AB3618">
      <w:pPr>
        <w:pStyle w:val="Prrafodelista"/>
        <w:rPr>
          <w:rFonts w:ascii="Montserrat Light" w:eastAsia="Montserrat Light" w:hAnsi="Montserrat Light" w:cs="Montserrat Light"/>
          <w:sz w:val="22"/>
          <w:szCs w:val="22"/>
          <w:lang w:val="eu-ES"/>
        </w:rPr>
      </w:pPr>
    </w:p>
    <w:p w:rsidR="00F04DC0" w:rsidRPr="002A01A9" w:rsidRDefault="00F04DC0">
      <w:pPr>
        <w:jc w:val="center"/>
        <w:rPr>
          <w:rFonts w:ascii="Montserrat Light" w:eastAsia="Montserrat Light" w:hAnsi="Montserrat Light" w:cs="Montserrat Light"/>
          <w:sz w:val="22"/>
          <w:szCs w:val="22"/>
          <w:lang w:val="eu-ES"/>
        </w:rPr>
      </w:pPr>
    </w:p>
    <w:p w:rsidR="008D4D48" w:rsidRPr="002A01A9" w:rsidRDefault="008D4D48">
      <w:pPr>
        <w:jc w:val="center"/>
        <w:rPr>
          <w:rFonts w:ascii="Montserrat Light" w:eastAsia="Montserrat Light" w:hAnsi="Montserrat Light" w:cs="Montserrat Light"/>
          <w:sz w:val="22"/>
          <w:szCs w:val="22"/>
          <w:lang w:val="eu-ES"/>
        </w:rPr>
      </w:pPr>
    </w:p>
    <w:p w:rsidR="008D4D48" w:rsidRPr="002A01A9" w:rsidRDefault="001D72BB" w:rsidP="008D4D48">
      <w:pPr>
        <w:jc w:val="both"/>
        <w:rPr>
          <w:rFonts w:ascii="Montserrat Light" w:eastAsia="Montserrat Light" w:hAnsi="Montserrat Light" w:cs="Montserrat Light"/>
          <w:sz w:val="18"/>
          <w:szCs w:val="18"/>
          <w:lang w:val="eu-ES"/>
        </w:rPr>
      </w:pPr>
      <w:r w:rsidRPr="002A01A9">
        <w:rPr>
          <w:rFonts w:ascii="Montserrat" w:eastAsia="Montserrat" w:hAnsi="Montserrat" w:cs="Montserrat"/>
          <w:b/>
          <w:sz w:val="18"/>
          <w:szCs w:val="18"/>
          <w:lang w:val="eu-ES"/>
        </w:rPr>
        <w:t>Iruñea</w:t>
      </w:r>
      <w:r w:rsidR="00DF14C8" w:rsidRPr="002A01A9">
        <w:rPr>
          <w:rFonts w:ascii="Montserrat" w:eastAsia="Montserrat" w:hAnsi="Montserrat" w:cs="Montserrat"/>
          <w:b/>
          <w:sz w:val="18"/>
          <w:szCs w:val="18"/>
          <w:lang w:val="eu-ES"/>
        </w:rPr>
        <w:t xml:space="preserve">, </w:t>
      </w:r>
      <w:r w:rsidRPr="002A01A9">
        <w:rPr>
          <w:rFonts w:ascii="Montserrat" w:eastAsia="Montserrat" w:hAnsi="Montserrat" w:cs="Montserrat"/>
          <w:b/>
          <w:sz w:val="18"/>
          <w:szCs w:val="18"/>
          <w:lang w:val="eu-ES"/>
        </w:rPr>
        <w:t>2019ko Otsailaren 21a</w:t>
      </w:r>
      <w:r w:rsidR="00442B3C" w:rsidRPr="002A01A9">
        <w:rPr>
          <w:rFonts w:ascii="Montserrat Light" w:eastAsia="Montserrat Light" w:hAnsi="Montserrat Light" w:cs="Montserrat Light"/>
          <w:sz w:val="18"/>
          <w:szCs w:val="18"/>
          <w:lang w:val="eu-ES"/>
        </w:rPr>
        <w:t xml:space="preserve">. </w:t>
      </w:r>
      <w:r w:rsidR="008D4D48" w:rsidRPr="002A01A9">
        <w:rPr>
          <w:rFonts w:ascii="Montserrat Light" w:eastAsia="Montserrat Light" w:hAnsi="Montserrat Light" w:cs="Montserrat Light"/>
          <w:sz w:val="18"/>
          <w:szCs w:val="18"/>
          <w:lang w:val="eu-ES"/>
        </w:rPr>
        <w:t xml:space="preserve">NICDO-k, Nafarroaren entitate kudeatzaileak, inpaktu-azterketa ekonomikoa eskatu dio </w:t>
      </w:r>
      <w:proofErr w:type="spellStart"/>
      <w:r w:rsidR="008D4D48" w:rsidRPr="002A01A9">
        <w:rPr>
          <w:rFonts w:ascii="Montserrat Light" w:eastAsia="Montserrat Light" w:hAnsi="Montserrat Light" w:cs="Montserrat Light"/>
          <w:sz w:val="18"/>
          <w:szCs w:val="18"/>
          <w:lang w:val="eu-ES"/>
        </w:rPr>
        <w:t>Expertus</w:t>
      </w:r>
      <w:proofErr w:type="spellEnd"/>
      <w:r w:rsidR="008D4D48" w:rsidRPr="002A01A9">
        <w:rPr>
          <w:rFonts w:ascii="Montserrat Light" w:eastAsia="Montserrat Light" w:hAnsi="Montserrat Light" w:cs="Montserrat Light"/>
          <w:sz w:val="18"/>
          <w:szCs w:val="18"/>
          <w:lang w:val="eu-ES"/>
        </w:rPr>
        <w:t xml:space="preserve">, Turismo y </w:t>
      </w:r>
      <w:proofErr w:type="spellStart"/>
      <w:r w:rsidR="008D4D48" w:rsidRPr="002A01A9">
        <w:rPr>
          <w:rFonts w:ascii="Montserrat Light" w:eastAsia="Montserrat Light" w:hAnsi="Montserrat Light" w:cs="Montserrat Light"/>
          <w:sz w:val="18"/>
          <w:szCs w:val="18"/>
          <w:lang w:val="eu-ES"/>
        </w:rPr>
        <w:t>Ocio</w:t>
      </w:r>
      <w:proofErr w:type="spellEnd"/>
      <w:r w:rsidR="008D4D48" w:rsidRPr="002A01A9">
        <w:rPr>
          <w:rFonts w:ascii="Montserrat Light" w:eastAsia="Montserrat Light" w:hAnsi="Montserrat Light" w:cs="Montserrat Light"/>
          <w:sz w:val="18"/>
          <w:szCs w:val="18"/>
          <w:lang w:val="eu-ES"/>
        </w:rPr>
        <w:t xml:space="preserve"> enpresari, zeinen lehen datuak publikoak sortutako zuzeneko gastuari buruz aritzen dira. Analisia landu da e</w:t>
      </w:r>
      <w:r w:rsidR="00F67C8C" w:rsidRPr="002A01A9">
        <w:rPr>
          <w:rFonts w:ascii="Montserrat Light" w:eastAsia="Montserrat Light" w:hAnsi="Montserrat Light" w:cs="Montserrat Light"/>
          <w:sz w:val="18"/>
          <w:szCs w:val="18"/>
          <w:lang w:val="eu-ES"/>
        </w:rPr>
        <w:t>gindako urriaren 1a eta 2018ko A</w:t>
      </w:r>
      <w:r w:rsidR="008D4D48" w:rsidRPr="002A01A9">
        <w:rPr>
          <w:rFonts w:ascii="Montserrat Light" w:eastAsia="Montserrat Light" w:hAnsi="Montserrat Light" w:cs="Montserrat Light"/>
          <w:sz w:val="18"/>
          <w:szCs w:val="18"/>
          <w:lang w:val="eu-ES"/>
        </w:rPr>
        <w:t>benduaren 31 bitartean garatutako ekitaldietarako bertaratuentzako 560 galdeketatan zehar.</w:t>
      </w:r>
    </w:p>
    <w:p w:rsidR="008D4D48" w:rsidRPr="002A01A9" w:rsidRDefault="008D4D48" w:rsidP="008D4D48">
      <w:pPr>
        <w:jc w:val="both"/>
        <w:rPr>
          <w:rFonts w:ascii="Montserrat Light" w:eastAsia="Montserrat Light" w:hAnsi="Montserrat Light" w:cs="Montserrat Light"/>
          <w:sz w:val="18"/>
          <w:szCs w:val="18"/>
          <w:lang w:val="eu-ES"/>
        </w:rPr>
      </w:pPr>
    </w:p>
    <w:p w:rsidR="008D4D48" w:rsidRPr="002A01A9" w:rsidRDefault="008D4D48" w:rsidP="008D4D48">
      <w:pPr>
        <w:jc w:val="both"/>
        <w:rPr>
          <w:rFonts w:ascii="Montserrat Light" w:eastAsia="Montserrat Light" w:hAnsi="Montserrat Light" w:cs="Montserrat Light"/>
          <w:sz w:val="18"/>
          <w:szCs w:val="18"/>
          <w:lang w:val="eu-ES"/>
        </w:rPr>
      </w:pPr>
      <w:r w:rsidRPr="002A01A9">
        <w:rPr>
          <w:rFonts w:ascii="Montserrat Light" w:eastAsia="Montserrat Light" w:hAnsi="Montserrat Light" w:cs="Montserrat Light"/>
          <w:sz w:val="18"/>
          <w:szCs w:val="18"/>
          <w:lang w:val="eu-ES"/>
        </w:rPr>
        <w:t>Ikerketa osatuko da gastu-analisiarekiko datozen asteetan eta enpresa sustatzaileen</w:t>
      </w:r>
      <w:r w:rsidR="00F67C8C" w:rsidRPr="002A01A9">
        <w:rPr>
          <w:rFonts w:ascii="Montserrat Light" w:eastAsia="Montserrat Light" w:hAnsi="Montserrat Light" w:cs="Montserrat Light"/>
          <w:sz w:val="18"/>
          <w:szCs w:val="18"/>
          <w:lang w:val="eu-ES"/>
        </w:rPr>
        <w:t xml:space="preserve"> </w:t>
      </w:r>
      <w:r w:rsidRPr="002A01A9">
        <w:rPr>
          <w:rFonts w:ascii="Montserrat Light" w:eastAsia="Montserrat Light" w:hAnsi="Montserrat Light" w:cs="Montserrat Light"/>
          <w:sz w:val="18"/>
          <w:szCs w:val="18"/>
          <w:lang w:val="eu-ES"/>
        </w:rPr>
        <w:t>hornitzaileetako kontratazio lokaleko eta berezko NICDO-ko bolumenean.</w:t>
      </w:r>
    </w:p>
    <w:p w:rsidR="003531C8" w:rsidRPr="002A01A9" w:rsidRDefault="003531C8">
      <w:pPr>
        <w:jc w:val="both"/>
        <w:rPr>
          <w:rFonts w:ascii="Montserrat Light" w:eastAsia="Montserrat Light" w:hAnsi="Montserrat Light" w:cs="Montserrat Light"/>
          <w:sz w:val="18"/>
          <w:szCs w:val="18"/>
          <w:lang w:val="eu-ES"/>
        </w:rPr>
      </w:pPr>
    </w:p>
    <w:p w:rsidR="00F04DC0" w:rsidRPr="002A01A9" w:rsidRDefault="008D4D48">
      <w:pPr>
        <w:jc w:val="both"/>
        <w:rPr>
          <w:rFonts w:ascii="Montserrat" w:eastAsia="Montserrat" w:hAnsi="Montserrat" w:cs="Montserrat"/>
          <w:b/>
          <w:sz w:val="18"/>
          <w:szCs w:val="18"/>
          <w:lang w:val="eu-ES"/>
        </w:rPr>
      </w:pPr>
      <w:r w:rsidRPr="002A01A9">
        <w:rPr>
          <w:rFonts w:ascii="Montserrat" w:eastAsia="Montserrat" w:hAnsi="Montserrat" w:cs="Montserrat"/>
          <w:b/>
          <w:sz w:val="18"/>
          <w:szCs w:val="18"/>
          <w:lang w:val="eu-ES"/>
        </w:rPr>
        <w:t>Bisitarietako eta bidaiaren motibazioko jatorria</w:t>
      </w:r>
    </w:p>
    <w:p w:rsidR="008D4D48" w:rsidRPr="002A01A9" w:rsidRDefault="008D4D48" w:rsidP="008D4D48">
      <w:pPr>
        <w:jc w:val="both"/>
        <w:rPr>
          <w:rFonts w:ascii="Montserrat Light" w:eastAsia="Montserrat Light" w:hAnsi="Montserrat Light" w:cs="Montserrat Light"/>
          <w:sz w:val="18"/>
          <w:szCs w:val="18"/>
          <w:lang w:val="eu-ES"/>
        </w:rPr>
      </w:pPr>
      <w:r w:rsidRPr="002A01A9">
        <w:rPr>
          <w:rFonts w:ascii="Montserrat Light" w:eastAsia="Montserrat Light" w:hAnsi="Montserrat Light" w:cs="Montserrat Light"/>
          <w:sz w:val="18"/>
          <w:szCs w:val="18"/>
          <w:lang w:val="eu-ES"/>
        </w:rPr>
        <w:t>Nafarro</w:t>
      </w:r>
      <w:r w:rsidR="00F67C8C" w:rsidRPr="002A01A9">
        <w:rPr>
          <w:rFonts w:ascii="Montserrat Light" w:eastAsia="Montserrat Light" w:hAnsi="Montserrat Light" w:cs="Montserrat Light"/>
          <w:sz w:val="18"/>
          <w:szCs w:val="18"/>
          <w:lang w:val="eu-ES"/>
        </w:rPr>
        <w:t>a</w:t>
      </w:r>
      <w:r w:rsidRPr="002A01A9">
        <w:rPr>
          <w:rFonts w:ascii="Montserrat Light" w:eastAsia="Montserrat Light" w:hAnsi="Montserrat Light" w:cs="Montserrat Light"/>
          <w:sz w:val="18"/>
          <w:szCs w:val="18"/>
          <w:lang w:val="eu-ES"/>
        </w:rPr>
        <w:t xml:space="preserve"> A</w:t>
      </w:r>
      <w:r w:rsidR="00F67C8C" w:rsidRPr="002A01A9">
        <w:rPr>
          <w:rFonts w:ascii="Montserrat Light" w:eastAsia="Montserrat Light" w:hAnsi="Montserrat Light" w:cs="Montserrat Light"/>
          <w:sz w:val="18"/>
          <w:szCs w:val="18"/>
          <w:lang w:val="eu-ES"/>
        </w:rPr>
        <w:t>renara etorri diren pertsone</w:t>
      </w:r>
      <w:r w:rsidR="00A168B8" w:rsidRPr="002A01A9">
        <w:rPr>
          <w:rFonts w:ascii="Montserrat Light" w:eastAsia="Montserrat Light" w:hAnsi="Montserrat Light" w:cs="Montserrat Light"/>
          <w:sz w:val="18"/>
          <w:szCs w:val="18"/>
          <w:lang w:val="eu-ES"/>
        </w:rPr>
        <w:t>n</w:t>
      </w:r>
      <w:r w:rsidR="00F67C8C" w:rsidRPr="002A01A9">
        <w:rPr>
          <w:rFonts w:ascii="Montserrat Light" w:eastAsia="Montserrat Light" w:hAnsi="Montserrat Light" w:cs="Montserrat Light"/>
          <w:sz w:val="18"/>
          <w:szCs w:val="18"/>
          <w:lang w:val="eu-ES"/>
        </w:rPr>
        <w:t xml:space="preserve"> %</w:t>
      </w:r>
      <w:r w:rsidR="003F65F8" w:rsidRPr="002A01A9">
        <w:rPr>
          <w:rFonts w:ascii="Montserrat Light" w:eastAsia="Montserrat Light" w:hAnsi="Montserrat Light" w:cs="Montserrat Light"/>
          <w:sz w:val="18"/>
          <w:szCs w:val="18"/>
          <w:lang w:val="eu-ES"/>
        </w:rPr>
        <w:t xml:space="preserve"> </w:t>
      </w:r>
      <w:r w:rsidR="00F67C8C" w:rsidRPr="002A01A9">
        <w:rPr>
          <w:rFonts w:ascii="Montserrat Light" w:eastAsia="Montserrat Light" w:hAnsi="Montserrat Light" w:cs="Montserrat Light"/>
          <w:sz w:val="18"/>
          <w:szCs w:val="18"/>
          <w:lang w:val="eu-ES"/>
        </w:rPr>
        <w:t>2,1 nazioartekoak dira eta %</w:t>
      </w:r>
      <w:r w:rsidR="003F65F8" w:rsidRPr="002A01A9">
        <w:rPr>
          <w:rFonts w:ascii="Montserrat Light" w:eastAsia="Montserrat Light" w:hAnsi="Montserrat Light" w:cs="Montserrat Light"/>
          <w:sz w:val="18"/>
          <w:szCs w:val="18"/>
          <w:lang w:val="eu-ES"/>
        </w:rPr>
        <w:t xml:space="preserve"> </w:t>
      </w:r>
      <w:r w:rsidR="00F67C8C" w:rsidRPr="002A01A9">
        <w:rPr>
          <w:rFonts w:ascii="Montserrat Light" w:eastAsia="Montserrat Light" w:hAnsi="Montserrat Light" w:cs="Montserrat Light"/>
          <w:sz w:val="18"/>
          <w:szCs w:val="18"/>
          <w:lang w:val="eu-ES"/>
        </w:rPr>
        <w:t>97,9</w:t>
      </w:r>
      <w:r w:rsidR="00A168B8" w:rsidRPr="002A01A9">
        <w:rPr>
          <w:rFonts w:ascii="Montserrat Light" w:eastAsia="Montserrat Light" w:hAnsi="Montserrat Light" w:cs="Montserrat Light"/>
          <w:sz w:val="18"/>
          <w:szCs w:val="18"/>
          <w:lang w:val="eu-ES"/>
        </w:rPr>
        <w:t xml:space="preserve"> aldiz</w:t>
      </w:r>
      <w:r w:rsidR="00F67C8C" w:rsidRPr="002A01A9">
        <w:rPr>
          <w:rFonts w:ascii="Montserrat Light" w:eastAsia="Montserrat Light" w:hAnsi="Montserrat Light" w:cs="Montserrat Light"/>
          <w:sz w:val="18"/>
          <w:szCs w:val="18"/>
          <w:lang w:val="eu-ES"/>
        </w:rPr>
        <w:t xml:space="preserve"> nazionalak.</w:t>
      </w:r>
    </w:p>
    <w:p w:rsidR="008D4D48" w:rsidRPr="002A01A9" w:rsidRDefault="00A168B8" w:rsidP="008D4D48">
      <w:pPr>
        <w:jc w:val="both"/>
        <w:rPr>
          <w:rFonts w:ascii="Montserrat Light" w:eastAsia="Montserrat Light" w:hAnsi="Montserrat Light" w:cs="Montserrat Light"/>
          <w:sz w:val="18"/>
          <w:szCs w:val="18"/>
          <w:lang w:val="eu-ES"/>
        </w:rPr>
      </w:pPr>
      <w:r w:rsidRPr="002A01A9">
        <w:rPr>
          <w:rFonts w:ascii="Montserrat Light" w:eastAsia="Montserrat Light" w:hAnsi="Montserrat Light" w:cs="Montserrat Light"/>
          <w:sz w:val="18"/>
          <w:szCs w:val="18"/>
          <w:lang w:val="eu-ES"/>
        </w:rPr>
        <w:t>Nafartarrak</w:t>
      </w:r>
      <w:r w:rsidR="00F67C8C" w:rsidRPr="002A01A9">
        <w:rPr>
          <w:rFonts w:ascii="Montserrat Light" w:eastAsia="Montserrat Light" w:hAnsi="Montserrat Light" w:cs="Montserrat Light"/>
          <w:sz w:val="18"/>
          <w:szCs w:val="18"/>
          <w:lang w:val="eu-ES"/>
        </w:rPr>
        <w:t xml:space="preserve"> %</w:t>
      </w:r>
      <w:r w:rsidR="008D4D48" w:rsidRPr="002A01A9">
        <w:rPr>
          <w:rFonts w:ascii="Montserrat Light" w:eastAsia="Montserrat Light" w:hAnsi="Montserrat Light" w:cs="Montserrat Light"/>
          <w:sz w:val="18"/>
          <w:szCs w:val="18"/>
          <w:lang w:val="eu-ES"/>
        </w:rPr>
        <w:t>74,8 dira, komunitat</w:t>
      </w:r>
      <w:r w:rsidR="00F67C8C" w:rsidRPr="002A01A9">
        <w:rPr>
          <w:rFonts w:ascii="Montserrat Light" w:eastAsia="Montserrat Light" w:hAnsi="Montserrat Light" w:cs="Montserrat Light"/>
          <w:sz w:val="18"/>
          <w:szCs w:val="18"/>
          <w:lang w:val="eu-ES"/>
        </w:rPr>
        <w:t>e mugakideak %17,2 (CAV-a %</w:t>
      </w:r>
      <w:r w:rsidR="003F65F8" w:rsidRPr="002A01A9">
        <w:rPr>
          <w:rFonts w:ascii="Montserrat Light" w:eastAsia="Montserrat Light" w:hAnsi="Montserrat Light" w:cs="Montserrat Light"/>
          <w:sz w:val="18"/>
          <w:szCs w:val="18"/>
          <w:lang w:val="eu-ES"/>
        </w:rPr>
        <w:t xml:space="preserve"> </w:t>
      </w:r>
      <w:r w:rsidR="00F67C8C" w:rsidRPr="002A01A9">
        <w:rPr>
          <w:rFonts w:ascii="Montserrat Light" w:eastAsia="Montserrat Light" w:hAnsi="Montserrat Light" w:cs="Montserrat Light"/>
          <w:sz w:val="18"/>
          <w:szCs w:val="18"/>
          <w:lang w:val="eu-ES"/>
        </w:rPr>
        <w:t>10,1, Errioxa %</w:t>
      </w:r>
      <w:r w:rsidR="008D4D48" w:rsidRPr="002A01A9">
        <w:rPr>
          <w:rFonts w:ascii="Montserrat Light" w:eastAsia="Montserrat Light" w:hAnsi="Montserrat Light" w:cs="Montserrat Light"/>
          <w:sz w:val="18"/>
          <w:szCs w:val="18"/>
          <w:lang w:val="eu-ES"/>
        </w:rPr>
        <w:t>3,8 eta Aragoi %3,3) eta best</w:t>
      </w:r>
      <w:r w:rsidRPr="002A01A9">
        <w:rPr>
          <w:rFonts w:ascii="Montserrat Light" w:eastAsia="Montserrat Light" w:hAnsi="Montserrat Light" w:cs="Montserrat Light"/>
          <w:sz w:val="18"/>
          <w:szCs w:val="18"/>
          <w:lang w:val="eu-ES"/>
        </w:rPr>
        <w:t>e autonomia-erkidegokoak</w:t>
      </w:r>
      <w:r w:rsidR="00610348" w:rsidRPr="002A01A9">
        <w:rPr>
          <w:rFonts w:ascii="Montserrat Light" w:eastAsia="Montserrat Light" w:hAnsi="Montserrat Light" w:cs="Montserrat Light"/>
          <w:sz w:val="18"/>
          <w:szCs w:val="18"/>
          <w:lang w:val="eu-ES"/>
        </w:rPr>
        <w:t xml:space="preserve"> %</w:t>
      </w:r>
      <w:r w:rsidR="003F65F8" w:rsidRPr="002A01A9">
        <w:rPr>
          <w:rFonts w:ascii="Montserrat Light" w:eastAsia="Montserrat Light" w:hAnsi="Montserrat Light" w:cs="Montserrat Light"/>
          <w:sz w:val="18"/>
          <w:szCs w:val="18"/>
          <w:lang w:val="eu-ES"/>
        </w:rPr>
        <w:t>8, Madril, B</w:t>
      </w:r>
      <w:r w:rsidR="008D4D48" w:rsidRPr="002A01A9">
        <w:rPr>
          <w:rFonts w:ascii="Montserrat Light" w:eastAsia="Montserrat Light" w:hAnsi="Montserrat Light" w:cs="Montserrat Light"/>
          <w:sz w:val="18"/>
          <w:szCs w:val="18"/>
          <w:lang w:val="eu-ES"/>
        </w:rPr>
        <w:t>alentzia eta Katalunia nabarmenduz.</w:t>
      </w:r>
    </w:p>
    <w:p w:rsidR="008D4D48" w:rsidRPr="002A01A9" w:rsidRDefault="008D4D48" w:rsidP="008D4D48">
      <w:pPr>
        <w:jc w:val="both"/>
        <w:rPr>
          <w:rFonts w:ascii="Montserrat Light" w:eastAsia="Montserrat Light" w:hAnsi="Montserrat Light" w:cs="Montserrat Light"/>
          <w:sz w:val="18"/>
          <w:szCs w:val="18"/>
          <w:lang w:val="eu-ES"/>
        </w:rPr>
      </w:pPr>
    </w:p>
    <w:p w:rsidR="008D4D48" w:rsidRPr="002A01A9" w:rsidRDefault="008D4D48" w:rsidP="008D4D48">
      <w:pPr>
        <w:jc w:val="both"/>
        <w:rPr>
          <w:rFonts w:ascii="Montserrat Light" w:eastAsia="Montserrat Light" w:hAnsi="Montserrat Light" w:cs="Montserrat Light"/>
          <w:sz w:val="18"/>
          <w:szCs w:val="18"/>
          <w:lang w:val="eu-ES"/>
        </w:rPr>
      </w:pPr>
      <w:r w:rsidRPr="002A01A9">
        <w:rPr>
          <w:rFonts w:ascii="Montserrat Light" w:eastAsia="Montserrat Light" w:hAnsi="Montserrat Light" w:cs="Montserrat Light"/>
          <w:sz w:val="18"/>
          <w:szCs w:val="18"/>
          <w:lang w:val="eu-ES"/>
        </w:rPr>
        <w:t>Nafarro</w:t>
      </w:r>
      <w:r w:rsidR="003F65F8" w:rsidRPr="002A01A9">
        <w:rPr>
          <w:rFonts w:ascii="Montserrat Light" w:eastAsia="Montserrat Light" w:hAnsi="Montserrat Light" w:cs="Montserrat Light"/>
          <w:sz w:val="18"/>
          <w:szCs w:val="18"/>
          <w:lang w:val="eu-ES"/>
        </w:rPr>
        <w:t xml:space="preserve">a Arenako ekitaldia, </w:t>
      </w:r>
      <w:r w:rsidRPr="002A01A9">
        <w:rPr>
          <w:rFonts w:ascii="Montserrat Light" w:eastAsia="Montserrat Light" w:hAnsi="Montserrat Light" w:cs="Montserrat Light"/>
          <w:sz w:val="18"/>
          <w:szCs w:val="18"/>
          <w:lang w:val="eu-ES"/>
        </w:rPr>
        <w:t xml:space="preserve">komunitatera lekualdatzearen motibazio nagusia izan zen Nafarroako kanpoko </w:t>
      </w:r>
      <w:r w:rsidR="003F65F8" w:rsidRPr="002A01A9">
        <w:rPr>
          <w:rFonts w:ascii="Montserrat Light" w:eastAsia="Montserrat Light" w:hAnsi="Montserrat Light" w:cs="Montserrat Light"/>
          <w:sz w:val="18"/>
          <w:szCs w:val="18"/>
          <w:lang w:val="eu-ES"/>
        </w:rPr>
        <w:t xml:space="preserve">publikoaren %86,8rentzat. Kasuen % </w:t>
      </w:r>
      <w:r w:rsidRPr="002A01A9">
        <w:rPr>
          <w:rFonts w:ascii="Montserrat Light" w:eastAsia="Montserrat Light" w:hAnsi="Montserrat Light" w:cs="Montserrat Light"/>
          <w:sz w:val="18"/>
          <w:szCs w:val="18"/>
          <w:lang w:val="eu-ES"/>
        </w:rPr>
        <w:t>8,6tan soilik bere bidaia ekitaldiaren ikusteko independentea izan zen guztiz. Nazioarteko bertaratuen osotasun praktikoak ekitaldia zuen bere bisitaren motibazio bezala Nafarro</w:t>
      </w:r>
      <w:r w:rsidR="00A168B8" w:rsidRPr="002A01A9">
        <w:rPr>
          <w:rFonts w:ascii="Montserrat Light" w:eastAsia="Montserrat Light" w:hAnsi="Montserrat Light" w:cs="Montserrat Light"/>
          <w:sz w:val="18"/>
          <w:szCs w:val="18"/>
          <w:lang w:val="eu-ES"/>
        </w:rPr>
        <w:t>a</w:t>
      </w:r>
      <w:r w:rsidRPr="002A01A9">
        <w:rPr>
          <w:rFonts w:ascii="Montserrat Light" w:eastAsia="Montserrat Light" w:hAnsi="Montserrat Light" w:cs="Montserrat Light"/>
          <w:sz w:val="18"/>
          <w:szCs w:val="18"/>
          <w:lang w:val="eu-ES"/>
        </w:rPr>
        <w:t xml:space="preserve"> Arenan. N</w:t>
      </w:r>
      <w:r w:rsidR="003F65F8" w:rsidRPr="002A01A9">
        <w:rPr>
          <w:rFonts w:ascii="Montserrat Light" w:eastAsia="Montserrat Light" w:hAnsi="Montserrat Light" w:cs="Montserrat Light"/>
          <w:sz w:val="18"/>
          <w:szCs w:val="18"/>
          <w:lang w:val="eu-ES"/>
        </w:rPr>
        <w:t xml:space="preserve">afarroako kanpoko bertaratuen % </w:t>
      </w:r>
      <w:r w:rsidRPr="002A01A9">
        <w:rPr>
          <w:rFonts w:ascii="Montserrat Light" w:eastAsia="Montserrat Light" w:hAnsi="Montserrat Light" w:cs="Montserrat Light"/>
          <w:sz w:val="18"/>
          <w:szCs w:val="18"/>
          <w:lang w:val="eu-ES"/>
        </w:rPr>
        <w:t>20,5entzat, Foru E</w:t>
      </w:r>
      <w:r w:rsidR="003F65F8" w:rsidRPr="002A01A9">
        <w:rPr>
          <w:rFonts w:ascii="Montserrat Light" w:eastAsia="Montserrat Light" w:hAnsi="Montserrat Light" w:cs="Montserrat Light"/>
          <w:sz w:val="18"/>
          <w:szCs w:val="18"/>
          <w:lang w:val="eu-ES"/>
        </w:rPr>
        <w:t>rkidegorako lehen bisita zen, %</w:t>
      </w:r>
      <w:r w:rsidRPr="002A01A9">
        <w:rPr>
          <w:rFonts w:ascii="Montserrat Light" w:eastAsia="Montserrat Light" w:hAnsi="Montserrat Light" w:cs="Montserrat Light"/>
          <w:sz w:val="18"/>
          <w:szCs w:val="18"/>
          <w:lang w:val="eu-ES"/>
        </w:rPr>
        <w:t>57k hainbat aukeratan datorrela aitortzen du berriz.</w:t>
      </w:r>
    </w:p>
    <w:p w:rsidR="008D4D48" w:rsidRPr="002A01A9" w:rsidRDefault="008D4D48" w:rsidP="008D4D48">
      <w:pPr>
        <w:jc w:val="both"/>
        <w:rPr>
          <w:rFonts w:ascii="Montserrat Light" w:eastAsia="Montserrat Light" w:hAnsi="Montserrat Light" w:cs="Montserrat Light"/>
          <w:sz w:val="18"/>
          <w:szCs w:val="18"/>
          <w:lang w:val="eu-ES"/>
        </w:rPr>
      </w:pPr>
    </w:p>
    <w:p w:rsidR="00FC4350" w:rsidRPr="002A01A9" w:rsidRDefault="008D4D48">
      <w:pPr>
        <w:jc w:val="both"/>
        <w:rPr>
          <w:rFonts w:ascii="Montserrat Light" w:eastAsia="Montserrat Light" w:hAnsi="Montserrat Light" w:cs="Montserrat Light"/>
          <w:sz w:val="18"/>
          <w:szCs w:val="18"/>
          <w:lang w:val="eu-ES"/>
        </w:rPr>
      </w:pPr>
      <w:r w:rsidRPr="002A01A9">
        <w:rPr>
          <w:rFonts w:ascii="Montserrat Light" w:eastAsia="Montserrat Light" w:hAnsi="Montserrat Light" w:cs="Montserrat Light"/>
          <w:sz w:val="18"/>
          <w:szCs w:val="18"/>
          <w:lang w:val="eu-ES"/>
        </w:rPr>
        <w:t>Iruñera iristeko gehienez erabilitako garraiobidea autoa (</w:t>
      </w:r>
      <w:r w:rsidR="00610348" w:rsidRPr="002A01A9">
        <w:rPr>
          <w:rFonts w:ascii="Montserrat Light" w:eastAsia="Montserrat Light" w:hAnsi="Montserrat Light" w:cs="Montserrat Light"/>
          <w:sz w:val="18"/>
          <w:szCs w:val="18"/>
          <w:lang w:val="eu-ES"/>
        </w:rPr>
        <w:t>%84,4)da. Treneko (%</w:t>
      </w:r>
      <w:r w:rsidRPr="002A01A9">
        <w:rPr>
          <w:rFonts w:ascii="Montserrat Light" w:eastAsia="Montserrat Light" w:hAnsi="Montserrat Light" w:cs="Montserrat Light"/>
          <w:sz w:val="18"/>
          <w:szCs w:val="18"/>
          <w:lang w:val="eu-ES"/>
        </w:rPr>
        <w:t xml:space="preserve">7,8tako), </w:t>
      </w:r>
      <w:r w:rsidR="00610348" w:rsidRPr="002A01A9">
        <w:rPr>
          <w:rFonts w:ascii="Montserrat Light" w:eastAsia="Montserrat Light" w:hAnsi="Montserrat Light" w:cs="Montserrat Light"/>
          <w:sz w:val="18"/>
          <w:szCs w:val="18"/>
          <w:lang w:val="eu-ES"/>
        </w:rPr>
        <w:t>autobuseko (%4,4tako) eta hegazkineko (%</w:t>
      </w:r>
      <w:r w:rsidRPr="002A01A9">
        <w:rPr>
          <w:rFonts w:ascii="Montserrat Light" w:eastAsia="Montserrat Light" w:hAnsi="Montserrat Light" w:cs="Montserrat Light"/>
          <w:sz w:val="18"/>
          <w:szCs w:val="18"/>
          <w:lang w:val="eu-ES"/>
        </w:rPr>
        <w:t>3,4tako) jarrai</w:t>
      </w:r>
      <w:r w:rsidR="00610348" w:rsidRPr="002A01A9">
        <w:rPr>
          <w:rFonts w:ascii="Montserrat Light" w:eastAsia="Montserrat Light" w:hAnsi="Montserrat Light" w:cs="Montserrat Light"/>
          <w:sz w:val="18"/>
          <w:szCs w:val="18"/>
          <w:lang w:val="eu-ES"/>
        </w:rPr>
        <w:t>tuta. Publiko atzerritarraren %</w:t>
      </w:r>
      <w:r w:rsidRPr="002A01A9">
        <w:rPr>
          <w:rFonts w:ascii="Montserrat Light" w:eastAsia="Montserrat Light" w:hAnsi="Montserrat Light" w:cs="Montserrat Light"/>
          <w:sz w:val="18"/>
          <w:szCs w:val="18"/>
          <w:lang w:val="eu-ES"/>
        </w:rPr>
        <w:t>0,5 soilik</w:t>
      </w:r>
      <w:r w:rsidR="00032943" w:rsidRPr="002A01A9">
        <w:rPr>
          <w:rFonts w:ascii="Montserrat Light" w:eastAsia="Montserrat Light" w:hAnsi="Montserrat Light" w:cs="Montserrat Light"/>
          <w:sz w:val="18"/>
          <w:szCs w:val="18"/>
          <w:lang w:val="eu-ES"/>
        </w:rPr>
        <w:t xml:space="preserve">, </w:t>
      </w:r>
      <w:r w:rsidRPr="002A01A9">
        <w:rPr>
          <w:rFonts w:ascii="Montserrat Light" w:eastAsia="Montserrat Light" w:hAnsi="Montserrat Light" w:cs="Montserrat Light"/>
          <w:sz w:val="18"/>
          <w:szCs w:val="18"/>
          <w:lang w:val="eu-ES"/>
        </w:rPr>
        <w:t>pakete turistikoko kontratazioarekin dator.</w:t>
      </w:r>
    </w:p>
    <w:p w:rsidR="00FC4350" w:rsidRPr="002A01A9" w:rsidRDefault="00FC4350">
      <w:pPr>
        <w:jc w:val="both"/>
        <w:rPr>
          <w:rFonts w:ascii="Montserrat" w:eastAsia="Montserrat" w:hAnsi="Montserrat" w:cs="Montserrat"/>
          <w:b/>
          <w:sz w:val="18"/>
          <w:szCs w:val="18"/>
          <w:lang w:val="eu-ES"/>
        </w:rPr>
      </w:pPr>
    </w:p>
    <w:p w:rsidR="00DA4C37" w:rsidRPr="002A01A9" w:rsidRDefault="008D4D48">
      <w:pPr>
        <w:jc w:val="both"/>
        <w:rPr>
          <w:rFonts w:ascii="Montserrat" w:eastAsia="Montserrat" w:hAnsi="Montserrat" w:cs="Montserrat"/>
          <w:b/>
          <w:sz w:val="18"/>
          <w:szCs w:val="18"/>
          <w:lang w:val="eu-ES"/>
        </w:rPr>
      </w:pPr>
      <w:r w:rsidRPr="002A01A9">
        <w:rPr>
          <w:rFonts w:ascii="Montserrat" w:eastAsia="Montserrat" w:hAnsi="Montserrat" w:cs="Montserrat"/>
          <w:b/>
          <w:sz w:val="18"/>
          <w:szCs w:val="18"/>
          <w:lang w:val="eu-ES"/>
        </w:rPr>
        <w:t>Ostatu-gauak eta gastua</w:t>
      </w:r>
    </w:p>
    <w:p w:rsidR="008D4D48" w:rsidRPr="002A01A9" w:rsidRDefault="008D4D48" w:rsidP="008D4D48">
      <w:pPr>
        <w:jc w:val="both"/>
        <w:rPr>
          <w:rFonts w:ascii="Montserrat Light" w:eastAsia="Montserrat Light" w:hAnsi="Montserrat Light" w:cs="Montserrat Light"/>
          <w:sz w:val="18"/>
          <w:szCs w:val="18"/>
          <w:lang w:val="eu-ES"/>
        </w:rPr>
      </w:pPr>
      <w:r w:rsidRPr="002A01A9">
        <w:rPr>
          <w:rFonts w:ascii="Montserrat Light" w:eastAsia="Montserrat Light" w:hAnsi="Montserrat Light" w:cs="Montserrat Light"/>
          <w:sz w:val="18"/>
          <w:szCs w:val="18"/>
          <w:lang w:val="eu-ES"/>
        </w:rPr>
        <w:t>Ostatu ematen dio Iruñeko ez-egoil</w:t>
      </w:r>
      <w:r w:rsidR="00032943" w:rsidRPr="002A01A9">
        <w:rPr>
          <w:rFonts w:ascii="Montserrat Light" w:eastAsia="Montserrat Light" w:hAnsi="Montserrat Light" w:cs="Montserrat Light"/>
          <w:sz w:val="18"/>
          <w:szCs w:val="18"/>
          <w:lang w:val="eu-ES"/>
        </w:rPr>
        <w:t>iar edo eskualdearen publikoa i</w:t>
      </w:r>
      <w:r w:rsidRPr="002A01A9">
        <w:rPr>
          <w:rFonts w:ascii="Montserrat Light" w:eastAsia="Montserrat Light" w:hAnsi="Montserrat Light" w:cs="Montserrat Light"/>
          <w:sz w:val="18"/>
          <w:szCs w:val="18"/>
          <w:lang w:val="eu-ES"/>
        </w:rPr>
        <w:t>a erdia Iruñean ostatu-gauak egiten ditela. Hotela (%64,8) nahiago izandako kokapena da,</w:t>
      </w:r>
      <w:r w:rsidR="00610348" w:rsidRPr="002A01A9">
        <w:rPr>
          <w:rFonts w:ascii="Montserrat Light" w:eastAsia="Montserrat Light" w:hAnsi="Montserrat Light" w:cs="Montserrat Light"/>
          <w:sz w:val="18"/>
          <w:szCs w:val="18"/>
          <w:lang w:val="eu-ES"/>
        </w:rPr>
        <w:t xml:space="preserve"> apartamentu turistikoak %</w:t>
      </w:r>
      <w:r w:rsidRPr="002A01A9">
        <w:rPr>
          <w:rFonts w:ascii="Montserrat Light" w:eastAsia="Montserrat Light" w:hAnsi="Montserrat Light" w:cs="Montserrat Light"/>
          <w:sz w:val="18"/>
          <w:szCs w:val="18"/>
          <w:lang w:val="eu-ES"/>
        </w:rPr>
        <w:t xml:space="preserve">13,3 </w:t>
      </w:r>
      <w:r w:rsidR="00610348" w:rsidRPr="002A01A9">
        <w:rPr>
          <w:rFonts w:ascii="Montserrat Light" w:eastAsia="Montserrat Light" w:hAnsi="Montserrat Light" w:cs="Montserrat Light"/>
          <w:sz w:val="18"/>
          <w:szCs w:val="18"/>
          <w:lang w:val="eu-ES"/>
        </w:rPr>
        <w:t>ekartzen du, baserri-ostatua %</w:t>
      </w:r>
      <w:r w:rsidRPr="002A01A9">
        <w:rPr>
          <w:rFonts w:ascii="Montserrat Light" w:eastAsia="Montserrat Light" w:hAnsi="Montserrat Light" w:cs="Montserrat Light"/>
          <w:sz w:val="18"/>
          <w:szCs w:val="18"/>
          <w:lang w:val="eu-ES"/>
        </w:rPr>
        <w:t>3,8 eta adiskidetas</w:t>
      </w:r>
      <w:r w:rsidR="00610348" w:rsidRPr="002A01A9">
        <w:rPr>
          <w:rFonts w:ascii="Montserrat Light" w:eastAsia="Montserrat Light" w:hAnsi="Montserrat Light" w:cs="Montserrat Light"/>
          <w:sz w:val="18"/>
          <w:szCs w:val="18"/>
          <w:lang w:val="eu-ES"/>
        </w:rPr>
        <w:t>unetako eta senideetako etxea %</w:t>
      </w:r>
      <w:r w:rsidRPr="002A01A9">
        <w:rPr>
          <w:rFonts w:ascii="Montserrat Light" w:eastAsia="Montserrat Light" w:hAnsi="Montserrat Light" w:cs="Montserrat Light"/>
          <w:sz w:val="18"/>
          <w:szCs w:val="18"/>
          <w:lang w:val="eu-ES"/>
        </w:rPr>
        <w:t>18,1ek</w:t>
      </w:r>
      <w:r w:rsidR="00A168B8" w:rsidRPr="002A01A9">
        <w:rPr>
          <w:rFonts w:ascii="Montserrat Light" w:eastAsia="Montserrat Light" w:hAnsi="Montserrat Light" w:cs="Montserrat Light"/>
          <w:sz w:val="18"/>
          <w:szCs w:val="18"/>
          <w:lang w:val="eu-ES"/>
        </w:rPr>
        <w:t xml:space="preserve"> </w:t>
      </w:r>
      <w:r w:rsidRPr="002A01A9">
        <w:rPr>
          <w:rFonts w:ascii="Montserrat Light" w:eastAsia="Montserrat Light" w:hAnsi="Montserrat Light" w:cs="Montserrat Light"/>
          <w:sz w:val="18"/>
          <w:szCs w:val="18"/>
          <w:lang w:val="eu-ES"/>
        </w:rPr>
        <w:t>aukeratutako aukera da.</w:t>
      </w:r>
    </w:p>
    <w:p w:rsidR="008D4D48" w:rsidRPr="002A01A9" w:rsidRDefault="008D4D48" w:rsidP="008D4D48">
      <w:pPr>
        <w:jc w:val="both"/>
        <w:rPr>
          <w:rFonts w:ascii="Montserrat Light" w:eastAsia="Montserrat Light" w:hAnsi="Montserrat Light" w:cs="Montserrat Light"/>
          <w:sz w:val="18"/>
          <w:szCs w:val="18"/>
          <w:lang w:val="eu-ES"/>
        </w:rPr>
      </w:pPr>
    </w:p>
    <w:p w:rsidR="008D4D48" w:rsidRPr="002A01A9" w:rsidRDefault="008D4D48" w:rsidP="008D4D48">
      <w:pPr>
        <w:jc w:val="both"/>
        <w:rPr>
          <w:rFonts w:ascii="Montserrat Light" w:eastAsia="Montserrat Light" w:hAnsi="Montserrat Light" w:cs="Montserrat Light"/>
          <w:sz w:val="18"/>
          <w:szCs w:val="18"/>
          <w:lang w:val="eu-ES"/>
        </w:rPr>
      </w:pPr>
      <w:r w:rsidRPr="002A01A9">
        <w:rPr>
          <w:rFonts w:ascii="Montserrat Light" w:eastAsia="Montserrat Light" w:hAnsi="Montserrat Light" w:cs="Montserrat Light"/>
          <w:sz w:val="18"/>
          <w:szCs w:val="18"/>
          <w:lang w:val="eu-ES"/>
        </w:rPr>
        <w:t>Iruñeko eta eskualdeko kanpoko publikoak</w:t>
      </w:r>
      <w:r w:rsidR="00A168B8" w:rsidRPr="002A01A9">
        <w:rPr>
          <w:rFonts w:ascii="Montserrat Light" w:eastAsia="Montserrat Light" w:hAnsi="Montserrat Light" w:cs="Montserrat Light"/>
          <w:sz w:val="18"/>
          <w:szCs w:val="18"/>
          <w:lang w:val="eu-ES"/>
        </w:rPr>
        <w:t xml:space="preserve"> ia %50ek</w:t>
      </w:r>
      <w:r w:rsidR="00032943" w:rsidRPr="002A01A9">
        <w:rPr>
          <w:rFonts w:ascii="Montserrat Light" w:eastAsia="Montserrat Light" w:hAnsi="Montserrat Light" w:cs="Montserrat Light"/>
          <w:sz w:val="18"/>
          <w:szCs w:val="18"/>
          <w:lang w:val="eu-ES"/>
        </w:rPr>
        <w:t xml:space="preserve"> aitortzen du aktibitate</w:t>
      </w:r>
      <w:r w:rsidRPr="002A01A9">
        <w:rPr>
          <w:rFonts w:ascii="Montserrat Light" w:eastAsia="Montserrat Light" w:hAnsi="Montserrat Light" w:cs="Montserrat Light"/>
          <w:sz w:val="18"/>
          <w:szCs w:val="18"/>
          <w:lang w:val="eu-ES"/>
        </w:rPr>
        <w:t xml:space="preserve"> turistikoak eta</w:t>
      </w:r>
      <w:r w:rsidR="00FC4350" w:rsidRPr="002A01A9">
        <w:rPr>
          <w:rFonts w:ascii="Montserrat Light" w:eastAsia="Montserrat Light" w:hAnsi="Montserrat Light" w:cs="Montserrat Light"/>
          <w:sz w:val="18"/>
          <w:szCs w:val="18"/>
          <w:lang w:val="eu-ES"/>
        </w:rPr>
        <w:t xml:space="preserve"> </w:t>
      </w:r>
      <w:r w:rsidR="00A168B8" w:rsidRPr="002A01A9">
        <w:rPr>
          <w:rFonts w:ascii="Montserrat Light" w:eastAsia="Montserrat Light" w:hAnsi="Montserrat Light" w:cs="Montserrat Light"/>
          <w:sz w:val="18"/>
          <w:szCs w:val="18"/>
          <w:lang w:val="eu-ES"/>
        </w:rPr>
        <w:t xml:space="preserve">kulturalak </w:t>
      </w:r>
      <w:r w:rsidR="00A324FB" w:rsidRPr="002A01A9">
        <w:rPr>
          <w:rFonts w:ascii="Montserrat Light" w:eastAsia="Montserrat Light" w:hAnsi="Montserrat Light" w:cs="Montserrat Light"/>
          <w:sz w:val="18"/>
          <w:szCs w:val="18"/>
          <w:lang w:val="eu-ES"/>
        </w:rPr>
        <w:t>egiten dituela</w:t>
      </w:r>
      <w:r w:rsidRPr="002A01A9">
        <w:rPr>
          <w:rFonts w:ascii="Montserrat Light" w:eastAsia="Montserrat Light" w:hAnsi="Montserrat Light" w:cs="Montserrat Light"/>
          <w:sz w:val="18"/>
          <w:szCs w:val="18"/>
          <w:lang w:val="eu-ES"/>
        </w:rPr>
        <w:t xml:space="preserve"> </w:t>
      </w:r>
      <w:r w:rsidR="00A168B8" w:rsidRPr="002A01A9">
        <w:rPr>
          <w:rFonts w:ascii="Montserrat Light" w:eastAsia="Montserrat Light" w:hAnsi="Montserrat Light" w:cs="Montserrat Light"/>
          <w:sz w:val="18"/>
          <w:szCs w:val="18"/>
          <w:lang w:val="eu-ES"/>
        </w:rPr>
        <w:t>Iruñean eta Nafarroako kasuen %</w:t>
      </w:r>
      <w:r w:rsidRPr="002A01A9">
        <w:rPr>
          <w:rFonts w:ascii="Montserrat Light" w:eastAsia="Montserrat Light" w:hAnsi="Montserrat Light" w:cs="Montserrat Light"/>
          <w:sz w:val="18"/>
          <w:szCs w:val="18"/>
          <w:lang w:val="eu-ES"/>
        </w:rPr>
        <w:t>5etan, bere hiriburutik kanpo.</w:t>
      </w:r>
    </w:p>
    <w:p w:rsidR="008D4D48" w:rsidRPr="002A01A9" w:rsidRDefault="008D4D48" w:rsidP="008D4D48">
      <w:pPr>
        <w:jc w:val="both"/>
        <w:rPr>
          <w:rFonts w:ascii="Montserrat Light" w:eastAsia="Montserrat Light" w:hAnsi="Montserrat Light" w:cs="Montserrat Light"/>
          <w:sz w:val="18"/>
          <w:szCs w:val="18"/>
          <w:lang w:val="eu-ES"/>
        </w:rPr>
      </w:pPr>
    </w:p>
    <w:p w:rsidR="008D4D48" w:rsidRPr="002A01A9" w:rsidRDefault="008D4D48" w:rsidP="008D4D48">
      <w:pPr>
        <w:jc w:val="both"/>
        <w:rPr>
          <w:rFonts w:ascii="Montserrat Light" w:eastAsia="Montserrat Light" w:hAnsi="Montserrat Light" w:cs="Montserrat Light"/>
          <w:sz w:val="18"/>
          <w:szCs w:val="18"/>
          <w:lang w:val="eu-ES"/>
        </w:rPr>
      </w:pPr>
      <w:r w:rsidRPr="002A01A9">
        <w:rPr>
          <w:rFonts w:ascii="Montserrat Light" w:eastAsia="Montserrat Light" w:hAnsi="Montserrat Light" w:cs="Montserrat Light"/>
          <w:sz w:val="18"/>
          <w:szCs w:val="18"/>
          <w:lang w:val="eu-ES"/>
        </w:rPr>
        <w:t xml:space="preserve">Inkesta egindako oinarria banatzen da publiko </w:t>
      </w:r>
      <w:r w:rsidR="00FC4350" w:rsidRPr="002A01A9">
        <w:rPr>
          <w:rFonts w:ascii="Montserrat Light" w:eastAsia="Montserrat Light" w:hAnsi="Montserrat Light" w:cs="Montserrat Light"/>
          <w:sz w:val="18"/>
          <w:szCs w:val="18"/>
          <w:lang w:val="eu-ES"/>
        </w:rPr>
        <w:t>lokalean</w:t>
      </w:r>
      <w:r w:rsidRPr="002A01A9">
        <w:rPr>
          <w:rFonts w:ascii="Montserrat Light" w:eastAsia="Montserrat Light" w:hAnsi="Montserrat Light" w:cs="Montserrat Light"/>
          <w:sz w:val="18"/>
          <w:szCs w:val="18"/>
          <w:lang w:val="eu-ES"/>
        </w:rPr>
        <w:t xml:space="preserve"> (Iruñekoa eta eskualdetik datorrena), %63,5 direla eta Iruñetik eta eskualdetik eta Espainiako beste leku batzuetatik kanpo Nafarroako </w:t>
      </w:r>
      <w:proofErr w:type="spellStart"/>
      <w:r w:rsidRPr="002A01A9">
        <w:rPr>
          <w:rFonts w:ascii="Montserrat Light" w:eastAsia="Montserrat Light" w:hAnsi="Montserrat Light" w:cs="Montserrat Light"/>
          <w:sz w:val="18"/>
          <w:szCs w:val="18"/>
          <w:lang w:val="eu-ES"/>
        </w:rPr>
        <w:t>pertsonetak</w:t>
      </w:r>
      <w:proofErr w:type="spellEnd"/>
      <w:r w:rsidRPr="002A01A9">
        <w:rPr>
          <w:rFonts w:ascii="Montserrat Light" w:eastAsia="Montserrat Light" w:hAnsi="Montserrat Light" w:cs="Montserrat Light"/>
          <w:sz w:val="18"/>
          <w:szCs w:val="18"/>
          <w:lang w:val="eu-ES"/>
        </w:rPr>
        <w:t xml:space="preserve"> %18,4 eta % 18,1 direla.</w:t>
      </w:r>
    </w:p>
    <w:p w:rsidR="008D4D48" w:rsidRPr="002A01A9" w:rsidRDefault="008D4D48" w:rsidP="008D4D48">
      <w:pPr>
        <w:jc w:val="both"/>
        <w:rPr>
          <w:rFonts w:ascii="Montserrat Light" w:eastAsia="Montserrat Light" w:hAnsi="Montserrat Light" w:cs="Montserrat Light"/>
          <w:sz w:val="18"/>
          <w:szCs w:val="18"/>
          <w:lang w:val="eu-ES"/>
        </w:rPr>
      </w:pPr>
    </w:p>
    <w:p w:rsidR="008D4D48" w:rsidRPr="002A01A9" w:rsidRDefault="008D4D48" w:rsidP="008D4D48">
      <w:pPr>
        <w:jc w:val="both"/>
        <w:rPr>
          <w:rFonts w:ascii="Montserrat Light" w:eastAsia="Montserrat Light" w:hAnsi="Montserrat Light" w:cs="Montserrat Light"/>
          <w:sz w:val="18"/>
          <w:szCs w:val="18"/>
          <w:lang w:val="eu-ES"/>
        </w:rPr>
      </w:pPr>
      <w:r w:rsidRPr="002A01A9">
        <w:rPr>
          <w:rFonts w:ascii="Montserrat Light" w:eastAsia="Montserrat Light" w:hAnsi="Montserrat Light" w:cs="Montserrat Light"/>
          <w:sz w:val="18"/>
          <w:szCs w:val="18"/>
          <w:lang w:val="eu-ES"/>
        </w:rPr>
        <w:t xml:space="preserve">Publiko atzerritarreko epigrafeen barruan, atzerritarrak dira </w:t>
      </w:r>
      <w:r w:rsidR="009D6A3B" w:rsidRPr="002A01A9">
        <w:rPr>
          <w:rFonts w:ascii="Montserrat Light" w:eastAsia="Montserrat Light" w:hAnsi="Montserrat Light" w:cs="Montserrat Light"/>
          <w:sz w:val="18"/>
          <w:szCs w:val="18"/>
          <w:lang w:val="eu-ES"/>
        </w:rPr>
        <w:t>batez besteko gastu</w:t>
      </w:r>
      <w:r w:rsidRPr="002A01A9">
        <w:rPr>
          <w:rFonts w:ascii="Montserrat Light" w:eastAsia="Montserrat Light" w:hAnsi="Montserrat Light" w:cs="Montserrat Light"/>
          <w:sz w:val="18"/>
          <w:szCs w:val="18"/>
          <w:lang w:val="eu-ES"/>
        </w:rPr>
        <w:t xml:space="preserve"> handiagoa aurkezten</w:t>
      </w:r>
      <w:r w:rsidR="009D6A3B" w:rsidRPr="002A01A9">
        <w:rPr>
          <w:rFonts w:ascii="Montserrat Light" w:eastAsia="Montserrat Light" w:hAnsi="Montserrat Light" w:cs="Montserrat Light"/>
          <w:sz w:val="18"/>
          <w:szCs w:val="18"/>
          <w:lang w:val="eu-ES"/>
        </w:rPr>
        <w:t xml:space="preserve"> </w:t>
      </w:r>
      <w:r w:rsidRPr="002A01A9">
        <w:rPr>
          <w:rFonts w:ascii="Montserrat Light" w:eastAsia="Montserrat Light" w:hAnsi="Montserrat Light" w:cs="Montserrat Light"/>
          <w:sz w:val="18"/>
          <w:szCs w:val="18"/>
          <w:lang w:val="eu-ES"/>
        </w:rPr>
        <w:t xml:space="preserve">dutenak (69,3 € ez dutenean gaua ematen eta 195,9 € bai egiten dutenean), Espainiako </w:t>
      </w:r>
      <w:r w:rsidR="009D6A3B" w:rsidRPr="002A01A9">
        <w:rPr>
          <w:rFonts w:ascii="Montserrat Light" w:eastAsia="Montserrat Light" w:hAnsi="Montserrat Light" w:cs="Montserrat Light"/>
          <w:sz w:val="18"/>
          <w:szCs w:val="18"/>
          <w:lang w:val="eu-ES"/>
        </w:rPr>
        <w:t xml:space="preserve">beste </w:t>
      </w:r>
      <w:r w:rsidRPr="002A01A9">
        <w:rPr>
          <w:rFonts w:ascii="Montserrat Light" w:eastAsia="Montserrat Light" w:hAnsi="Montserrat Light" w:cs="Montserrat Light"/>
          <w:sz w:val="18"/>
          <w:szCs w:val="18"/>
          <w:lang w:val="eu-ES"/>
        </w:rPr>
        <w:t>eskualde batzuetatik datorrenak 44,8</w:t>
      </w:r>
      <w:r w:rsidR="009D6A3B" w:rsidRPr="002A01A9">
        <w:rPr>
          <w:rFonts w:ascii="Montserrat Light" w:eastAsia="Montserrat Light" w:hAnsi="Montserrat Light" w:cs="Montserrat Light"/>
          <w:sz w:val="18"/>
          <w:szCs w:val="18"/>
          <w:lang w:val="eu-ES"/>
        </w:rPr>
        <w:t xml:space="preserve"> € tan kokatzen dira ez </w:t>
      </w:r>
      <w:r w:rsidRPr="002A01A9">
        <w:rPr>
          <w:rFonts w:ascii="Montserrat Light" w:eastAsia="Montserrat Light" w:hAnsi="Montserrat Light" w:cs="Montserrat Light"/>
          <w:sz w:val="18"/>
          <w:szCs w:val="18"/>
          <w:lang w:val="eu-ES"/>
        </w:rPr>
        <w:t>dutenean gaua ematen eta 145,8 € bai egiten dutenean. Ekit</w:t>
      </w:r>
      <w:r w:rsidR="009D6A3B" w:rsidRPr="002A01A9">
        <w:rPr>
          <w:rFonts w:ascii="Montserrat Light" w:eastAsia="Montserrat Light" w:hAnsi="Montserrat Light" w:cs="Montserrat Light"/>
          <w:sz w:val="18"/>
          <w:szCs w:val="18"/>
          <w:lang w:val="eu-ES"/>
        </w:rPr>
        <w:t xml:space="preserve">aldiarekin lotutako </w:t>
      </w:r>
      <w:r w:rsidR="00BC1124" w:rsidRPr="002A01A9">
        <w:rPr>
          <w:rFonts w:ascii="Montserrat Light" w:eastAsia="Montserrat Light" w:hAnsi="Montserrat Light" w:cs="Montserrat Light"/>
          <w:sz w:val="18"/>
          <w:szCs w:val="18"/>
          <w:lang w:val="eu-ES"/>
        </w:rPr>
        <w:t xml:space="preserve">analisia esaten digu, tokiko jendearen </w:t>
      </w:r>
      <w:r w:rsidR="009D6A3B" w:rsidRPr="002A01A9">
        <w:rPr>
          <w:rFonts w:ascii="Montserrat Light" w:eastAsia="Montserrat Light" w:hAnsi="Montserrat Light" w:cs="Montserrat Light"/>
          <w:sz w:val="18"/>
          <w:szCs w:val="18"/>
          <w:lang w:val="eu-ES"/>
        </w:rPr>
        <w:t>batez besteko gastua</w:t>
      </w:r>
      <w:r w:rsidR="00BC1124" w:rsidRPr="002A01A9">
        <w:rPr>
          <w:rFonts w:ascii="Montserrat Light" w:eastAsia="Montserrat Light" w:hAnsi="Montserrat Light" w:cs="Montserrat Light"/>
          <w:sz w:val="18"/>
          <w:szCs w:val="18"/>
          <w:lang w:val="eu-ES"/>
        </w:rPr>
        <w:t xml:space="preserve"> 34 €-ko dela,</w:t>
      </w:r>
      <w:r w:rsidRPr="002A01A9">
        <w:rPr>
          <w:rFonts w:ascii="Montserrat Light" w:eastAsia="Montserrat Light" w:hAnsi="Montserrat Light" w:cs="Montserrat Light"/>
          <w:sz w:val="18"/>
          <w:szCs w:val="18"/>
          <w:lang w:val="eu-ES"/>
        </w:rPr>
        <w:t xml:space="preserve"> hiriko barneko garraioa, </w:t>
      </w:r>
      <w:proofErr w:type="spellStart"/>
      <w:r w:rsidR="00A168B8" w:rsidRPr="002A01A9">
        <w:rPr>
          <w:rFonts w:ascii="Montserrat Light" w:eastAsia="Montserrat Light" w:hAnsi="Montserrat Light" w:cs="Montserrat Light"/>
          <w:sz w:val="18"/>
          <w:szCs w:val="18"/>
          <w:lang w:val="eu-ES"/>
        </w:rPr>
        <w:t>hostalaritza</w:t>
      </w:r>
      <w:proofErr w:type="spellEnd"/>
      <w:r w:rsidR="00BC1124" w:rsidRPr="002A01A9">
        <w:rPr>
          <w:rFonts w:ascii="Montserrat Light" w:eastAsia="Montserrat Light" w:hAnsi="Montserrat Light" w:cs="Montserrat Light"/>
          <w:sz w:val="18"/>
          <w:szCs w:val="18"/>
          <w:lang w:val="eu-ES"/>
        </w:rPr>
        <w:t xml:space="preserve"> </w:t>
      </w:r>
      <w:r w:rsidRPr="002A01A9">
        <w:rPr>
          <w:rFonts w:ascii="Montserrat Light" w:eastAsia="Montserrat Light" w:hAnsi="Montserrat Light" w:cs="Montserrat Light"/>
          <w:sz w:val="18"/>
          <w:szCs w:val="18"/>
          <w:lang w:val="eu-ES"/>
        </w:rPr>
        <w:t>eta beste jarduera batzuk kontuan hartuz.</w:t>
      </w:r>
    </w:p>
    <w:p w:rsidR="008D4D48" w:rsidRPr="002A01A9" w:rsidRDefault="008D4D48" w:rsidP="008D4D48">
      <w:pPr>
        <w:jc w:val="both"/>
        <w:rPr>
          <w:rFonts w:ascii="Montserrat Light" w:eastAsia="Montserrat Light" w:hAnsi="Montserrat Light" w:cs="Montserrat Light"/>
          <w:sz w:val="18"/>
          <w:szCs w:val="18"/>
          <w:lang w:val="eu-ES"/>
        </w:rPr>
      </w:pPr>
    </w:p>
    <w:p w:rsidR="001321C6" w:rsidRPr="002A01A9" w:rsidRDefault="008D4D48" w:rsidP="008D4D48">
      <w:pPr>
        <w:jc w:val="both"/>
        <w:rPr>
          <w:rFonts w:ascii="Montserrat Light" w:eastAsia="Montserrat Light" w:hAnsi="Montserrat Light" w:cs="Montserrat Light"/>
          <w:sz w:val="18"/>
          <w:szCs w:val="18"/>
          <w:lang w:val="eu-ES"/>
        </w:rPr>
      </w:pPr>
      <w:r w:rsidRPr="002A01A9">
        <w:rPr>
          <w:rFonts w:ascii="Montserrat Light" w:eastAsia="Montserrat Light" w:hAnsi="Montserrat Light" w:cs="Montserrat Light"/>
          <w:sz w:val="18"/>
          <w:szCs w:val="18"/>
          <w:lang w:val="eu-ES"/>
        </w:rPr>
        <w:t xml:space="preserve">76.000 </w:t>
      </w:r>
      <w:r w:rsidR="00BC1124" w:rsidRPr="002A01A9">
        <w:rPr>
          <w:rFonts w:ascii="Montserrat Light" w:eastAsia="Montserrat Light" w:hAnsi="Montserrat Light" w:cs="Montserrat Light"/>
          <w:sz w:val="18"/>
          <w:szCs w:val="18"/>
          <w:lang w:val="eu-ES"/>
        </w:rPr>
        <w:t xml:space="preserve">baino gehiago </w:t>
      </w:r>
      <w:r w:rsidRPr="002A01A9">
        <w:rPr>
          <w:rFonts w:ascii="Montserrat Light" w:eastAsia="Montserrat Light" w:hAnsi="Montserrat Light" w:cs="Montserrat Light"/>
          <w:sz w:val="18"/>
          <w:szCs w:val="18"/>
          <w:lang w:val="eu-ES"/>
        </w:rPr>
        <w:t>bertarat</w:t>
      </w:r>
      <w:r w:rsidR="00BC1124" w:rsidRPr="002A01A9">
        <w:rPr>
          <w:rFonts w:ascii="Montserrat Light" w:eastAsia="Montserrat Light" w:hAnsi="Montserrat Light" w:cs="Montserrat Light"/>
          <w:sz w:val="18"/>
          <w:szCs w:val="18"/>
          <w:lang w:val="eu-ES"/>
        </w:rPr>
        <w:t>u d</w:t>
      </w:r>
      <w:r w:rsidR="007E429D" w:rsidRPr="002A01A9">
        <w:rPr>
          <w:rFonts w:ascii="Montserrat Light" w:eastAsia="Montserrat Light" w:hAnsi="Montserrat Light" w:cs="Montserrat Light"/>
          <w:sz w:val="18"/>
          <w:szCs w:val="18"/>
          <w:lang w:val="eu-ES"/>
        </w:rPr>
        <w:t xml:space="preserve">iren pertsonek </w:t>
      </w:r>
      <w:r w:rsidRPr="002A01A9">
        <w:rPr>
          <w:rFonts w:ascii="Montserrat Light" w:eastAsia="Montserrat Light" w:hAnsi="Montserrat Light" w:cs="Montserrat Light"/>
          <w:sz w:val="18"/>
          <w:szCs w:val="18"/>
          <w:lang w:val="eu-ES"/>
        </w:rPr>
        <w:t>sortutako zuzeneko gastuko erabateko bolumena 4,125 milioi euroko da gutxi gorabehera, 2,5 milioi euro publiko atzerritarreko gastura eta publiko lokaleko gasturako 1,6 milioi eurotara daudenetako.</w:t>
      </w:r>
    </w:p>
    <w:p w:rsidR="008D4D48" w:rsidRPr="002A01A9" w:rsidRDefault="008D4D48" w:rsidP="008D4D48">
      <w:pPr>
        <w:jc w:val="both"/>
        <w:rPr>
          <w:rFonts w:ascii="Montserrat Light" w:eastAsia="Montserrat Light" w:hAnsi="Montserrat Light" w:cs="Montserrat Light"/>
          <w:sz w:val="18"/>
          <w:szCs w:val="18"/>
          <w:lang w:val="eu-ES"/>
        </w:rPr>
      </w:pPr>
    </w:p>
    <w:p w:rsidR="008D4D48" w:rsidRPr="002A01A9" w:rsidRDefault="008D4D48">
      <w:pPr>
        <w:jc w:val="both"/>
        <w:rPr>
          <w:rFonts w:ascii="Montserrat" w:eastAsia="Montserrat" w:hAnsi="Montserrat" w:cs="Montserrat"/>
          <w:b/>
          <w:sz w:val="18"/>
          <w:szCs w:val="18"/>
          <w:lang w:val="eu-ES"/>
        </w:rPr>
      </w:pPr>
      <w:r w:rsidRPr="002A01A9">
        <w:rPr>
          <w:rFonts w:ascii="Montserrat" w:eastAsia="Montserrat" w:hAnsi="Montserrat" w:cs="Montserrat"/>
          <w:b/>
          <w:sz w:val="18"/>
          <w:szCs w:val="18"/>
          <w:lang w:val="eu-ES"/>
        </w:rPr>
        <w:t xml:space="preserve">Informazio-kanalak </w:t>
      </w:r>
    </w:p>
    <w:p w:rsidR="00360DDD" w:rsidRPr="002A01A9" w:rsidRDefault="008D4D48" w:rsidP="008D4D48">
      <w:pPr>
        <w:jc w:val="both"/>
        <w:rPr>
          <w:rFonts w:ascii="Montserrat Light" w:eastAsia="Montserrat Light" w:hAnsi="Montserrat Light" w:cs="Montserrat Light"/>
          <w:sz w:val="18"/>
          <w:szCs w:val="18"/>
          <w:lang w:val="eu-ES"/>
        </w:rPr>
      </w:pPr>
      <w:r w:rsidRPr="002A01A9">
        <w:rPr>
          <w:rFonts w:ascii="Montserrat Light" w:eastAsia="Montserrat Light" w:hAnsi="Montserrat Light" w:cs="Montserrat Light"/>
          <w:sz w:val="18"/>
          <w:szCs w:val="18"/>
          <w:lang w:val="eu-ES"/>
        </w:rPr>
        <w:t>Adiskidetasunak, senideak eta sare sozialak Nafarro</w:t>
      </w:r>
      <w:r w:rsidR="007E429D" w:rsidRPr="002A01A9">
        <w:rPr>
          <w:rFonts w:ascii="Montserrat Light" w:eastAsia="Montserrat Light" w:hAnsi="Montserrat Light" w:cs="Montserrat Light"/>
          <w:sz w:val="18"/>
          <w:szCs w:val="18"/>
          <w:lang w:val="eu-ES"/>
        </w:rPr>
        <w:t>a</w:t>
      </w:r>
      <w:r w:rsidRPr="002A01A9">
        <w:rPr>
          <w:rFonts w:ascii="Montserrat Light" w:eastAsia="Montserrat Light" w:hAnsi="Montserrat Light" w:cs="Montserrat Light"/>
          <w:sz w:val="18"/>
          <w:szCs w:val="18"/>
          <w:lang w:val="eu-ES"/>
        </w:rPr>
        <w:t xml:space="preserve"> Arenan programatutako ekitaldien</w:t>
      </w:r>
      <w:r w:rsidR="007E429D" w:rsidRPr="002A01A9">
        <w:rPr>
          <w:rFonts w:ascii="Montserrat Light" w:eastAsia="Montserrat Light" w:hAnsi="Montserrat Light" w:cs="Montserrat Light"/>
          <w:sz w:val="18"/>
          <w:szCs w:val="18"/>
          <w:lang w:val="eu-ES"/>
        </w:rPr>
        <w:t xml:space="preserve"> ezagutza</w:t>
      </w:r>
      <w:r w:rsidR="00610348" w:rsidRPr="002A01A9">
        <w:rPr>
          <w:rFonts w:ascii="Montserrat Light" w:eastAsia="Montserrat Light" w:hAnsi="Montserrat Light" w:cs="Montserrat Light"/>
          <w:sz w:val="18"/>
          <w:szCs w:val="18"/>
          <w:lang w:val="eu-ES"/>
        </w:rPr>
        <w:t>rako bide nagusia izan dira %</w:t>
      </w:r>
      <w:r w:rsidRPr="002A01A9">
        <w:rPr>
          <w:rFonts w:ascii="Montserrat Light" w:eastAsia="Montserrat Light" w:hAnsi="Montserrat Light" w:cs="Montserrat Light"/>
          <w:sz w:val="18"/>
          <w:szCs w:val="18"/>
          <w:lang w:val="eu-ES"/>
        </w:rPr>
        <w:t>62 kasuetan. Idatzitako prentsa kokatzen da %10 azpitik, irratirako hurbileko zifrekin eta esparruko berezko web-orriar</w:t>
      </w:r>
      <w:r w:rsidR="00610348" w:rsidRPr="002A01A9">
        <w:rPr>
          <w:rFonts w:ascii="Montserrat Light" w:eastAsia="Montserrat Light" w:hAnsi="Montserrat Light" w:cs="Montserrat Light"/>
          <w:sz w:val="18"/>
          <w:szCs w:val="18"/>
          <w:lang w:val="eu-ES"/>
        </w:rPr>
        <w:t>ekin, urratuz. Telebistak %</w:t>
      </w:r>
      <w:r w:rsidRPr="002A01A9">
        <w:rPr>
          <w:rFonts w:ascii="Montserrat Light" w:eastAsia="Montserrat Light" w:hAnsi="Montserrat Light" w:cs="Montserrat Light"/>
          <w:sz w:val="18"/>
          <w:szCs w:val="18"/>
          <w:lang w:val="eu-ES"/>
        </w:rPr>
        <w:t xml:space="preserve">2,3 </w:t>
      </w:r>
      <w:r w:rsidR="007E429D" w:rsidRPr="002A01A9">
        <w:rPr>
          <w:rFonts w:ascii="Montserrat Light" w:eastAsia="Montserrat Light" w:hAnsi="Montserrat Light" w:cs="Montserrat Light"/>
          <w:sz w:val="18"/>
          <w:szCs w:val="18"/>
          <w:lang w:val="eu-ES"/>
        </w:rPr>
        <w:t xml:space="preserve">eta opariaren bidea, </w:t>
      </w:r>
      <w:r w:rsidR="00610348" w:rsidRPr="002A01A9">
        <w:rPr>
          <w:rFonts w:ascii="Montserrat Light" w:eastAsia="Montserrat Light" w:hAnsi="Montserrat Light" w:cs="Montserrat Light"/>
          <w:sz w:val="18"/>
          <w:szCs w:val="18"/>
          <w:lang w:val="eu-ES"/>
        </w:rPr>
        <w:t>%</w:t>
      </w:r>
      <w:r w:rsidRPr="002A01A9">
        <w:rPr>
          <w:rFonts w:ascii="Montserrat Light" w:eastAsia="Montserrat Light" w:hAnsi="Montserrat Light" w:cs="Montserrat Light"/>
          <w:sz w:val="18"/>
          <w:szCs w:val="18"/>
          <w:lang w:val="eu-ES"/>
        </w:rPr>
        <w:t>0,7ren, ekartzen ditu.</w:t>
      </w:r>
    </w:p>
    <w:p w:rsidR="008D4D48" w:rsidRPr="002A01A9" w:rsidRDefault="008D4D48" w:rsidP="008D4D48">
      <w:pPr>
        <w:jc w:val="both"/>
        <w:rPr>
          <w:rFonts w:ascii="Montserrat Light" w:eastAsia="Montserrat Light" w:hAnsi="Montserrat Light" w:cs="Montserrat Light"/>
          <w:sz w:val="18"/>
          <w:szCs w:val="18"/>
          <w:lang w:val="eu-ES"/>
        </w:rPr>
      </w:pPr>
    </w:p>
    <w:p w:rsidR="00E0699D" w:rsidRPr="002A01A9" w:rsidRDefault="008D4D48">
      <w:pPr>
        <w:jc w:val="both"/>
        <w:rPr>
          <w:rFonts w:ascii="Montserrat" w:eastAsia="Montserrat" w:hAnsi="Montserrat" w:cs="Montserrat"/>
          <w:b/>
          <w:sz w:val="18"/>
          <w:szCs w:val="18"/>
          <w:lang w:val="eu-ES"/>
        </w:rPr>
      </w:pPr>
      <w:r w:rsidRPr="002A01A9">
        <w:rPr>
          <w:rFonts w:ascii="Montserrat" w:eastAsia="Montserrat" w:hAnsi="Montserrat" w:cs="Montserrat"/>
          <w:b/>
          <w:sz w:val="18"/>
          <w:szCs w:val="18"/>
          <w:lang w:val="eu-ES"/>
        </w:rPr>
        <w:t>Nafarro</w:t>
      </w:r>
      <w:r w:rsidR="007E429D" w:rsidRPr="002A01A9">
        <w:rPr>
          <w:rFonts w:ascii="Montserrat" w:eastAsia="Montserrat" w:hAnsi="Montserrat" w:cs="Montserrat"/>
          <w:b/>
          <w:sz w:val="18"/>
          <w:szCs w:val="18"/>
          <w:lang w:val="eu-ES"/>
        </w:rPr>
        <w:t>a</w:t>
      </w:r>
      <w:r w:rsidRPr="002A01A9">
        <w:rPr>
          <w:rFonts w:ascii="Montserrat" w:eastAsia="Montserrat" w:hAnsi="Montserrat" w:cs="Montserrat"/>
          <w:b/>
          <w:sz w:val="18"/>
          <w:szCs w:val="18"/>
          <w:lang w:val="eu-ES"/>
        </w:rPr>
        <w:t xml:space="preserve"> Arenako bertaratuetako zuzeneko gastuaren testuinguruan jartzea</w:t>
      </w:r>
      <w:r w:rsidR="001321C6" w:rsidRPr="002A01A9">
        <w:rPr>
          <w:rFonts w:ascii="Montserrat" w:eastAsia="Montserrat" w:hAnsi="Montserrat" w:cs="Montserrat"/>
          <w:b/>
          <w:sz w:val="18"/>
          <w:szCs w:val="18"/>
          <w:lang w:val="eu-ES"/>
        </w:rPr>
        <w:t xml:space="preserve"> </w:t>
      </w:r>
    </w:p>
    <w:p w:rsidR="008D4D48" w:rsidRPr="002A01A9" w:rsidRDefault="00A168B8" w:rsidP="008D4D48">
      <w:pPr>
        <w:jc w:val="both"/>
        <w:rPr>
          <w:rFonts w:ascii="Montserrat Light" w:eastAsia="Montserrat Light" w:hAnsi="Montserrat Light" w:cs="Montserrat Light"/>
          <w:sz w:val="18"/>
          <w:szCs w:val="18"/>
          <w:lang w:val="eu-ES"/>
        </w:rPr>
      </w:pPr>
      <w:r w:rsidRPr="002A01A9">
        <w:rPr>
          <w:rFonts w:ascii="Montserrat Light" w:eastAsia="Montserrat Light" w:hAnsi="Montserrat Light" w:cs="Montserrat Light"/>
          <w:sz w:val="18"/>
          <w:szCs w:val="18"/>
          <w:lang w:val="eu-ES"/>
        </w:rPr>
        <w:t xml:space="preserve">4,1 milioi euroko </w:t>
      </w:r>
      <w:proofErr w:type="spellStart"/>
      <w:r w:rsidRPr="002A01A9">
        <w:rPr>
          <w:rFonts w:ascii="Montserrat Light" w:eastAsia="Montserrat Light" w:hAnsi="Montserrat Light" w:cs="Montserrat Light"/>
          <w:sz w:val="18"/>
          <w:szCs w:val="18"/>
          <w:lang w:val="eu-ES"/>
        </w:rPr>
        <w:t>hiruhilabeteko</w:t>
      </w:r>
      <w:proofErr w:type="spellEnd"/>
      <w:r w:rsidRPr="002A01A9">
        <w:rPr>
          <w:rFonts w:ascii="Montserrat Light" w:eastAsia="Montserrat Light" w:hAnsi="Montserrat Light" w:cs="Montserrat Light"/>
          <w:sz w:val="18"/>
          <w:szCs w:val="18"/>
          <w:lang w:val="eu-ES"/>
        </w:rPr>
        <w:t xml:space="preserve"> zifra </w:t>
      </w:r>
      <w:r w:rsidR="00FD40ED" w:rsidRPr="002A01A9">
        <w:rPr>
          <w:rFonts w:ascii="Montserrat Light" w:eastAsia="Montserrat Light" w:hAnsi="Montserrat Light" w:cs="Montserrat Light"/>
          <w:sz w:val="18"/>
          <w:szCs w:val="18"/>
          <w:lang w:val="eu-ES"/>
        </w:rPr>
        <w:t>urtekotzen</w:t>
      </w:r>
      <w:r w:rsidR="008D4D48" w:rsidRPr="002A01A9">
        <w:rPr>
          <w:rFonts w:ascii="Montserrat Light" w:eastAsia="Montserrat Light" w:hAnsi="Montserrat Light" w:cs="Montserrat Light"/>
          <w:sz w:val="18"/>
          <w:szCs w:val="18"/>
          <w:lang w:val="eu-ES"/>
        </w:rPr>
        <w:t xml:space="preserve"> bada</w:t>
      </w:r>
      <w:r w:rsidR="00FD40ED" w:rsidRPr="002A01A9">
        <w:rPr>
          <w:rFonts w:ascii="Montserrat Light" w:eastAsia="Montserrat Light" w:hAnsi="Montserrat Light" w:cs="Montserrat Light"/>
          <w:sz w:val="18"/>
          <w:szCs w:val="18"/>
          <w:lang w:val="eu-ES"/>
        </w:rPr>
        <w:t>,</w:t>
      </w:r>
      <w:r w:rsidR="008D4D48" w:rsidRPr="002A01A9">
        <w:rPr>
          <w:rFonts w:ascii="Montserrat Light" w:eastAsia="Montserrat Light" w:hAnsi="Montserrat Light" w:cs="Montserrat Light"/>
          <w:sz w:val="18"/>
          <w:szCs w:val="18"/>
          <w:lang w:val="eu-ES"/>
        </w:rPr>
        <w:t xml:space="preserve"> zuzeneko gastuak 16,4 milioi euroko baliokidea ekarriko luke Nafarro</w:t>
      </w:r>
      <w:r w:rsidR="00FD40ED" w:rsidRPr="002A01A9">
        <w:rPr>
          <w:rFonts w:ascii="Montserrat Light" w:eastAsia="Montserrat Light" w:hAnsi="Montserrat Light" w:cs="Montserrat Light"/>
          <w:sz w:val="18"/>
          <w:szCs w:val="18"/>
          <w:lang w:val="eu-ES"/>
        </w:rPr>
        <w:t>a</w:t>
      </w:r>
      <w:r w:rsidR="008D4D48" w:rsidRPr="002A01A9">
        <w:rPr>
          <w:rFonts w:ascii="Montserrat Light" w:eastAsia="Montserrat Light" w:hAnsi="Montserrat Light" w:cs="Montserrat Light"/>
          <w:sz w:val="18"/>
          <w:szCs w:val="18"/>
          <w:lang w:val="eu-ES"/>
        </w:rPr>
        <w:t xml:space="preserve">ra. Zifra hau aurkitzen da zuzeneko erabateko inpaktuko Biltzar-Jauregia bezala azpiegituretako Nafarroak arduratutako proiektuen inpaktu-azterketan kalkulatutako gastu bolumena bezala edo Entzuleko bolumenaren ingurunean Navarra Film </w:t>
      </w:r>
      <w:proofErr w:type="spellStart"/>
      <w:r w:rsidR="008D4D48" w:rsidRPr="002A01A9">
        <w:rPr>
          <w:rFonts w:ascii="Montserrat Light" w:eastAsia="Montserrat Light" w:hAnsi="Montserrat Light" w:cs="Montserrat Light"/>
          <w:sz w:val="18"/>
          <w:szCs w:val="18"/>
          <w:lang w:val="eu-ES"/>
        </w:rPr>
        <w:t>Commission</w:t>
      </w:r>
      <w:proofErr w:type="spellEnd"/>
      <w:r w:rsidR="008D4D48" w:rsidRPr="002A01A9">
        <w:rPr>
          <w:rFonts w:ascii="Montserrat Light" w:eastAsia="Montserrat Light" w:hAnsi="Montserrat Light" w:cs="Montserrat Light"/>
          <w:sz w:val="18"/>
          <w:szCs w:val="18"/>
          <w:lang w:val="eu-ES"/>
        </w:rPr>
        <w:t xml:space="preserve"> 2017an. Meridiano Zero-</w:t>
      </w:r>
      <w:proofErr w:type="spellStart"/>
      <w:r w:rsidR="008D4D48" w:rsidRPr="002A01A9">
        <w:rPr>
          <w:rFonts w:ascii="Montserrat Light" w:eastAsia="Montserrat Light" w:hAnsi="Montserrat Light" w:cs="Montserrat Light"/>
          <w:sz w:val="18"/>
          <w:szCs w:val="18"/>
          <w:lang w:val="eu-ES"/>
        </w:rPr>
        <w:t>ren</w:t>
      </w:r>
      <w:proofErr w:type="spellEnd"/>
      <w:r w:rsidR="008D4D48" w:rsidRPr="002A01A9">
        <w:rPr>
          <w:rFonts w:ascii="Montserrat Light" w:eastAsia="Montserrat Light" w:hAnsi="Montserrat Light" w:cs="Montserrat Light"/>
          <w:sz w:val="18"/>
          <w:szCs w:val="18"/>
          <w:lang w:val="eu-ES"/>
        </w:rPr>
        <w:t xml:space="preserve"> ikerketa berrian Nafarroako Turismorako argitaratuta, dago ere Nafarroako Santiagoko Bidearen zuzeneko inpaktua 2018an 17 milioi eurotan balioztatuta.</w:t>
      </w:r>
    </w:p>
    <w:p w:rsidR="008D4D48" w:rsidRPr="002A01A9" w:rsidRDefault="008D4D48" w:rsidP="008D4D48">
      <w:pPr>
        <w:jc w:val="both"/>
        <w:rPr>
          <w:rFonts w:ascii="Montserrat Light" w:eastAsia="Montserrat Light" w:hAnsi="Montserrat Light" w:cs="Montserrat Light"/>
          <w:sz w:val="18"/>
          <w:szCs w:val="18"/>
          <w:lang w:val="eu-ES"/>
        </w:rPr>
      </w:pPr>
    </w:p>
    <w:p w:rsidR="00FF2C36" w:rsidRPr="002A01A9" w:rsidRDefault="008D4D48" w:rsidP="008D4D48">
      <w:pPr>
        <w:jc w:val="both"/>
        <w:rPr>
          <w:rFonts w:ascii="Montserrat Light" w:eastAsia="Montserrat Light" w:hAnsi="Montserrat Light" w:cs="Montserrat Light"/>
          <w:sz w:val="18"/>
          <w:szCs w:val="18"/>
          <w:lang w:val="eu-ES"/>
        </w:rPr>
      </w:pPr>
      <w:r w:rsidRPr="002A01A9">
        <w:rPr>
          <w:rFonts w:ascii="Montserrat Light" w:eastAsia="Montserrat Light" w:hAnsi="Montserrat Light" w:cs="Montserrat Light"/>
          <w:sz w:val="18"/>
          <w:szCs w:val="18"/>
          <w:lang w:val="eu-ES"/>
        </w:rPr>
        <w:t>Eraikinaren funtzionamendurako diru publikoen beharrarekin konparatuz, pertsona laguntzaileen gastua 18,3 aldiz izango litzateke urteroko 900.000 euroko (lau hilabetean behingo 225.000tako) NICDO-k egindako estimua baino gehiagokoa.</w:t>
      </w:r>
    </w:p>
    <w:p w:rsidR="008D4D48" w:rsidRPr="002A01A9" w:rsidRDefault="008D4D48" w:rsidP="008D4D48">
      <w:pPr>
        <w:jc w:val="both"/>
        <w:rPr>
          <w:rFonts w:ascii="Montserrat Light" w:eastAsia="Montserrat Light" w:hAnsi="Montserrat Light" w:cs="Montserrat Light"/>
          <w:sz w:val="18"/>
          <w:szCs w:val="18"/>
          <w:lang w:val="eu-ES"/>
        </w:rPr>
      </w:pPr>
    </w:p>
    <w:p w:rsidR="00FF2C36" w:rsidRPr="002A01A9" w:rsidRDefault="008D4D48">
      <w:pPr>
        <w:jc w:val="both"/>
        <w:rPr>
          <w:rFonts w:ascii="Montserrat" w:eastAsia="Montserrat" w:hAnsi="Montserrat" w:cs="Montserrat"/>
          <w:b/>
          <w:sz w:val="18"/>
          <w:szCs w:val="18"/>
          <w:lang w:val="eu-ES"/>
        </w:rPr>
      </w:pPr>
      <w:r w:rsidRPr="002A01A9">
        <w:rPr>
          <w:rFonts w:ascii="Montserrat" w:eastAsia="Montserrat" w:hAnsi="Montserrat" w:cs="Montserrat"/>
          <w:b/>
          <w:sz w:val="18"/>
          <w:szCs w:val="18"/>
          <w:lang w:val="eu-ES"/>
        </w:rPr>
        <w:t>Ikerketaren amaitzea</w:t>
      </w:r>
    </w:p>
    <w:p w:rsidR="00FD22AE" w:rsidRPr="002A01A9" w:rsidRDefault="008D4D48" w:rsidP="008D4D48">
      <w:pPr>
        <w:rPr>
          <w:rFonts w:ascii="Montserrat Light" w:eastAsia="Montserrat Light" w:hAnsi="Montserrat Light" w:cs="Montserrat Light"/>
          <w:sz w:val="18"/>
          <w:szCs w:val="18"/>
          <w:lang w:val="eu-ES"/>
        </w:rPr>
      </w:pPr>
      <w:r w:rsidRPr="002A01A9">
        <w:rPr>
          <w:rFonts w:ascii="Montserrat Light" w:eastAsia="Montserrat Light" w:hAnsi="Montserrat Light" w:cs="Montserrat Light"/>
          <w:sz w:val="18"/>
          <w:szCs w:val="18"/>
          <w:lang w:val="eu-ES"/>
        </w:rPr>
        <w:t>Nafarro</w:t>
      </w:r>
      <w:r w:rsidR="007E429D" w:rsidRPr="002A01A9">
        <w:rPr>
          <w:rFonts w:ascii="Montserrat Light" w:eastAsia="Montserrat Light" w:hAnsi="Montserrat Light" w:cs="Montserrat Light"/>
          <w:sz w:val="18"/>
          <w:szCs w:val="18"/>
          <w:lang w:val="eu-ES"/>
        </w:rPr>
        <w:t>a</w:t>
      </w:r>
      <w:r w:rsidRPr="002A01A9">
        <w:rPr>
          <w:rFonts w:ascii="Montserrat Light" w:eastAsia="Montserrat Light" w:hAnsi="Montserrat Light" w:cs="Montserrat Light"/>
          <w:sz w:val="18"/>
          <w:szCs w:val="18"/>
          <w:lang w:val="eu-ES"/>
        </w:rPr>
        <w:t xml:space="preserve"> Arenaren bere lehen operazio</w:t>
      </w:r>
      <w:r w:rsidR="007E429D" w:rsidRPr="002A01A9">
        <w:rPr>
          <w:rFonts w:ascii="Montserrat Light" w:eastAsia="Montserrat Light" w:hAnsi="Montserrat Light" w:cs="Montserrat Light"/>
          <w:sz w:val="18"/>
          <w:szCs w:val="18"/>
          <w:lang w:val="eu-ES"/>
        </w:rPr>
        <w:t xml:space="preserve"> </w:t>
      </w:r>
      <w:r w:rsidRPr="002A01A9">
        <w:rPr>
          <w:rFonts w:ascii="Montserrat Light" w:eastAsia="Montserrat Light" w:hAnsi="Montserrat Light" w:cs="Montserrat Light"/>
          <w:sz w:val="18"/>
          <w:szCs w:val="18"/>
          <w:lang w:val="eu-ES"/>
        </w:rPr>
        <w:t>hiruhilekoko inpaktu ekonomiko osoaren azkeneko analisia bi elementu gehiagorekin osatu behar da: enpresa sustatzaileen gastua eta gertatu diren ekitaldietako eta aipaturiko ekitaldiak garatzeko berezko NIC</w:t>
      </w:r>
      <w:r w:rsidR="007E429D" w:rsidRPr="002A01A9">
        <w:rPr>
          <w:rFonts w:ascii="Montserrat Light" w:eastAsia="Montserrat Light" w:hAnsi="Montserrat Light" w:cs="Montserrat Light"/>
          <w:sz w:val="18"/>
          <w:szCs w:val="18"/>
          <w:lang w:val="eu-ES"/>
        </w:rPr>
        <w:t>DO-</w:t>
      </w:r>
      <w:proofErr w:type="spellStart"/>
      <w:r w:rsidRPr="002A01A9">
        <w:rPr>
          <w:rFonts w:ascii="Montserrat Light" w:eastAsia="Montserrat Light" w:hAnsi="Montserrat Light" w:cs="Montserrat Light"/>
          <w:sz w:val="18"/>
          <w:szCs w:val="18"/>
          <w:lang w:val="eu-ES"/>
        </w:rPr>
        <w:t>ren</w:t>
      </w:r>
      <w:proofErr w:type="spellEnd"/>
      <w:r w:rsidRPr="002A01A9">
        <w:rPr>
          <w:rFonts w:ascii="Montserrat Light" w:eastAsia="Montserrat Light" w:hAnsi="Montserrat Light" w:cs="Montserrat Light"/>
          <w:sz w:val="18"/>
          <w:szCs w:val="18"/>
          <w:lang w:val="eu-ES"/>
        </w:rPr>
        <w:t xml:space="preserve"> gastuko antolatzaileak. Aurrez ikusita dago datu-bilduma otsailean zehar amaitzea, ikerketa betea 2019ko lehen hiruhilekoaren amaieran izango luke.</w:t>
      </w:r>
    </w:p>
    <w:p w:rsidR="008D4D48" w:rsidRPr="002A01A9" w:rsidRDefault="008D4D48" w:rsidP="008D4D48">
      <w:pPr>
        <w:rPr>
          <w:rFonts w:ascii="Montserrat" w:eastAsia="Montserrat" w:hAnsi="Montserrat" w:cs="Montserrat"/>
          <w:b/>
          <w:sz w:val="18"/>
          <w:szCs w:val="18"/>
          <w:lang w:val="eu-ES"/>
        </w:rPr>
      </w:pPr>
    </w:p>
    <w:p w:rsidR="008D4D48" w:rsidRPr="002A01A9" w:rsidRDefault="008D4D48" w:rsidP="008D4D48">
      <w:pPr>
        <w:jc w:val="both"/>
        <w:rPr>
          <w:b/>
          <w:lang w:val="eu-ES"/>
        </w:rPr>
      </w:pPr>
      <w:r w:rsidRPr="002A01A9">
        <w:rPr>
          <w:rFonts w:ascii="Montserrat" w:eastAsia="Montserrat" w:hAnsi="Montserrat" w:cs="Montserrat"/>
          <w:b/>
          <w:sz w:val="18"/>
          <w:szCs w:val="18"/>
          <w:lang w:val="eu-ES"/>
        </w:rPr>
        <w:t xml:space="preserve">Nafarroa Arena: </w:t>
      </w:r>
      <w:r w:rsidR="00FD40ED" w:rsidRPr="002A01A9">
        <w:rPr>
          <w:rFonts w:ascii="Montserrat" w:eastAsia="Montserrat" w:hAnsi="Montserrat" w:cs="Montserrat"/>
          <w:b/>
          <w:sz w:val="18"/>
          <w:szCs w:val="18"/>
          <w:lang w:val="eu-ES"/>
        </w:rPr>
        <w:t>espero</w:t>
      </w:r>
      <w:r w:rsidRPr="002A01A9">
        <w:rPr>
          <w:rFonts w:ascii="Montserrat" w:eastAsia="Montserrat" w:hAnsi="Montserrat" w:cs="Montserrat"/>
          <w:b/>
          <w:sz w:val="18"/>
          <w:szCs w:val="18"/>
          <w:lang w:val="eu-ES"/>
        </w:rPr>
        <w:t xml:space="preserve"> duzu</w:t>
      </w:r>
      <w:r w:rsidR="00FD40ED" w:rsidRPr="002A01A9">
        <w:rPr>
          <w:rFonts w:ascii="Montserrat" w:eastAsia="Montserrat" w:hAnsi="Montserrat" w:cs="Montserrat"/>
          <w:b/>
          <w:sz w:val="18"/>
          <w:szCs w:val="18"/>
          <w:lang w:val="eu-ES"/>
        </w:rPr>
        <w:t>na</w:t>
      </w:r>
      <w:r w:rsidRPr="002A01A9">
        <w:rPr>
          <w:rFonts w:ascii="Montserrat" w:eastAsia="Montserrat" w:hAnsi="Montserrat" w:cs="Montserrat"/>
          <w:b/>
          <w:sz w:val="18"/>
          <w:szCs w:val="18"/>
          <w:lang w:val="eu-ES"/>
        </w:rPr>
        <w:t xml:space="preserve"> baino askoz gehiago</w:t>
      </w:r>
    </w:p>
    <w:p w:rsidR="008D4D48" w:rsidRPr="002A01A9" w:rsidRDefault="008D4D48" w:rsidP="008D4D48">
      <w:pPr>
        <w:jc w:val="both"/>
        <w:rPr>
          <w:lang w:val="eu-ES"/>
        </w:rPr>
      </w:pPr>
      <w:r w:rsidRPr="002A01A9">
        <w:rPr>
          <w:rFonts w:ascii="Montserrat Light" w:eastAsia="Montserrat Light" w:hAnsi="Montserrat Light" w:cs="Montserrat Light"/>
          <w:sz w:val="18"/>
          <w:szCs w:val="18"/>
          <w:lang w:val="eu-ES"/>
        </w:rPr>
        <w:t>Nafarroa Arena Nafarroako erabilera anitzeko kiroldegia da. Iruñean dago eta mota askotako ekitaldiak hartu ditzaken pabilioia da. Guztira, 11800 pertsona jaso ahal ditu. Modu berean, instalazio aproposa du zinema eta publizitate filmatzeak izateko, bere teknologiari esker, efizientea delako.</w:t>
      </w:r>
    </w:p>
    <w:p w:rsidR="008D4D48" w:rsidRPr="002A01A9" w:rsidRDefault="008D4D48" w:rsidP="008D4D48">
      <w:pPr>
        <w:jc w:val="both"/>
        <w:rPr>
          <w:rFonts w:ascii="Montserrat Light" w:eastAsia="Montserrat Light" w:hAnsi="Montserrat Light" w:cs="Montserrat Light"/>
          <w:sz w:val="18"/>
          <w:szCs w:val="18"/>
          <w:lang w:val="eu-ES"/>
        </w:rPr>
      </w:pPr>
    </w:p>
    <w:p w:rsidR="00781951" w:rsidRPr="002A01A9" w:rsidRDefault="00781951" w:rsidP="008D4D48">
      <w:pPr>
        <w:jc w:val="both"/>
        <w:rPr>
          <w:rFonts w:ascii="Montserrat" w:eastAsia="Montserrat" w:hAnsi="Montserrat" w:cs="Montserrat"/>
          <w:b/>
          <w:sz w:val="18"/>
          <w:szCs w:val="18"/>
          <w:lang w:val="eu-ES"/>
        </w:rPr>
      </w:pPr>
    </w:p>
    <w:p w:rsidR="00781951" w:rsidRPr="002A01A9" w:rsidRDefault="00781951" w:rsidP="008D4D48">
      <w:pPr>
        <w:jc w:val="both"/>
        <w:rPr>
          <w:rFonts w:ascii="Montserrat" w:eastAsia="Montserrat" w:hAnsi="Montserrat" w:cs="Montserrat"/>
          <w:b/>
          <w:sz w:val="18"/>
          <w:szCs w:val="18"/>
          <w:lang w:val="eu-ES"/>
        </w:rPr>
      </w:pPr>
    </w:p>
    <w:p w:rsidR="00781951" w:rsidRPr="002A01A9" w:rsidRDefault="00781951" w:rsidP="008D4D48">
      <w:pPr>
        <w:jc w:val="both"/>
        <w:rPr>
          <w:rFonts w:ascii="Montserrat" w:eastAsia="Montserrat" w:hAnsi="Montserrat" w:cs="Montserrat"/>
          <w:b/>
          <w:sz w:val="18"/>
          <w:szCs w:val="18"/>
          <w:lang w:val="eu-ES"/>
        </w:rPr>
      </w:pPr>
    </w:p>
    <w:p w:rsidR="00781951" w:rsidRPr="002A01A9" w:rsidRDefault="00781951" w:rsidP="008D4D48">
      <w:pPr>
        <w:jc w:val="both"/>
        <w:rPr>
          <w:rFonts w:ascii="Montserrat" w:eastAsia="Montserrat" w:hAnsi="Montserrat" w:cs="Montserrat"/>
          <w:b/>
          <w:sz w:val="18"/>
          <w:szCs w:val="18"/>
          <w:lang w:val="eu-ES"/>
        </w:rPr>
      </w:pPr>
    </w:p>
    <w:p w:rsidR="00781951" w:rsidRPr="002A01A9" w:rsidRDefault="00781951" w:rsidP="008D4D48">
      <w:pPr>
        <w:jc w:val="both"/>
        <w:rPr>
          <w:rFonts w:ascii="Montserrat" w:eastAsia="Montserrat" w:hAnsi="Montserrat" w:cs="Montserrat"/>
          <w:b/>
          <w:sz w:val="18"/>
          <w:szCs w:val="18"/>
          <w:lang w:val="eu-ES"/>
        </w:rPr>
      </w:pPr>
    </w:p>
    <w:p w:rsidR="00781951" w:rsidRPr="002A01A9" w:rsidRDefault="00781951" w:rsidP="008D4D48">
      <w:pPr>
        <w:jc w:val="both"/>
        <w:rPr>
          <w:rFonts w:ascii="Montserrat" w:eastAsia="Montserrat" w:hAnsi="Montserrat" w:cs="Montserrat"/>
          <w:b/>
          <w:sz w:val="18"/>
          <w:szCs w:val="18"/>
          <w:lang w:val="eu-ES"/>
        </w:rPr>
      </w:pPr>
    </w:p>
    <w:p w:rsidR="00781951" w:rsidRPr="002A01A9" w:rsidRDefault="00781951" w:rsidP="008D4D48">
      <w:pPr>
        <w:jc w:val="both"/>
        <w:rPr>
          <w:rFonts w:ascii="Montserrat" w:eastAsia="Montserrat" w:hAnsi="Montserrat" w:cs="Montserrat"/>
          <w:b/>
          <w:sz w:val="18"/>
          <w:szCs w:val="18"/>
          <w:lang w:val="eu-ES"/>
        </w:rPr>
      </w:pPr>
    </w:p>
    <w:p w:rsidR="008D4D48" w:rsidRPr="002A01A9" w:rsidRDefault="008D4D48" w:rsidP="008D4D48">
      <w:pPr>
        <w:jc w:val="both"/>
        <w:rPr>
          <w:rFonts w:ascii="Montserrat" w:eastAsia="Montserrat" w:hAnsi="Montserrat" w:cs="Montserrat"/>
          <w:b/>
          <w:sz w:val="18"/>
          <w:szCs w:val="18"/>
          <w:lang w:val="eu-ES"/>
        </w:rPr>
      </w:pPr>
      <w:r w:rsidRPr="002A01A9">
        <w:rPr>
          <w:rFonts w:ascii="Montserrat" w:eastAsia="Montserrat" w:hAnsi="Montserrat" w:cs="Montserrat"/>
          <w:b/>
          <w:sz w:val="18"/>
          <w:szCs w:val="18"/>
          <w:lang w:val="eu-ES"/>
        </w:rPr>
        <w:t>NICDO</w:t>
      </w:r>
    </w:p>
    <w:p w:rsidR="008D4D48" w:rsidRPr="002A01A9" w:rsidRDefault="008D4D48" w:rsidP="008D4D48">
      <w:pPr>
        <w:jc w:val="both"/>
        <w:rPr>
          <w:rFonts w:ascii="Montserrat Light" w:hAnsi="Montserrat Light"/>
          <w:sz w:val="18"/>
          <w:szCs w:val="18"/>
          <w:shd w:val="clear" w:color="auto" w:fill="FFFFFF"/>
          <w:lang w:val="eu-ES"/>
        </w:rPr>
      </w:pPr>
      <w:r w:rsidRPr="002A01A9">
        <w:rPr>
          <w:rFonts w:ascii="Montserrat Light" w:hAnsi="Montserrat Light"/>
          <w:sz w:val="18"/>
          <w:szCs w:val="18"/>
          <w:shd w:val="clear" w:color="auto" w:fill="FFFFFF"/>
          <w:lang w:val="eu-ES"/>
        </w:rPr>
        <w:t xml:space="preserve">Navarra de </w:t>
      </w:r>
      <w:proofErr w:type="spellStart"/>
      <w:r w:rsidRPr="002A01A9">
        <w:rPr>
          <w:rFonts w:ascii="Montserrat Light" w:hAnsi="Montserrat Light"/>
          <w:sz w:val="18"/>
          <w:szCs w:val="18"/>
          <w:shd w:val="clear" w:color="auto" w:fill="FFFFFF"/>
          <w:lang w:val="eu-ES"/>
        </w:rPr>
        <w:t>Infraestructuras</w:t>
      </w:r>
      <w:proofErr w:type="spellEnd"/>
      <w:r w:rsidRPr="002A01A9">
        <w:rPr>
          <w:rFonts w:ascii="Montserrat Light" w:hAnsi="Montserrat Light"/>
          <w:sz w:val="18"/>
          <w:szCs w:val="18"/>
          <w:shd w:val="clear" w:color="auto" w:fill="FFFFFF"/>
          <w:lang w:val="eu-ES"/>
        </w:rPr>
        <w:t xml:space="preserve"> de </w:t>
      </w:r>
      <w:proofErr w:type="spellStart"/>
      <w:r w:rsidRPr="002A01A9">
        <w:rPr>
          <w:rFonts w:ascii="Montserrat Light" w:hAnsi="Montserrat Light"/>
          <w:sz w:val="18"/>
          <w:szCs w:val="18"/>
          <w:shd w:val="clear" w:color="auto" w:fill="FFFFFF"/>
          <w:lang w:val="eu-ES"/>
        </w:rPr>
        <w:t>Cultura</w:t>
      </w:r>
      <w:proofErr w:type="spellEnd"/>
      <w:r w:rsidRPr="002A01A9">
        <w:rPr>
          <w:rFonts w:ascii="Montserrat Light" w:hAnsi="Montserrat Light"/>
          <w:sz w:val="18"/>
          <w:szCs w:val="18"/>
          <w:shd w:val="clear" w:color="auto" w:fill="FFFFFF"/>
          <w:lang w:val="eu-ES"/>
        </w:rPr>
        <w:t>, Deporte y Ocio (NICDO) erakundeak zuzenean kudeatzen ditu Baluarte Nafarroako Kongresu Jauregia eta Auditorioa, Larra-</w:t>
      </w:r>
      <w:proofErr w:type="spellStart"/>
      <w:r w:rsidRPr="002A01A9">
        <w:rPr>
          <w:rFonts w:ascii="Montserrat Light" w:hAnsi="Montserrat Light"/>
          <w:sz w:val="18"/>
          <w:szCs w:val="18"/>
          <w:shd w:val="clear" w:color="auto" w:fill="FFFFFF"/>
          <w:lang w:val="eu-ES"/>
        </w:rPr>
        <w:t>Belagua</w:t>
      </w:r>
      <w:proofErr w:type="spellEnd"/>
      <w:r w:rsidRPr="002A01A9">
        <w:rPr>
          <w:rFonts w:ascii="Montserrat Light" w:hAnsi="Montserrat Light"/>
          <w:sz w:val="18"/>
          <w:szCs w:val="18"/>
          <w:shd w:val="clear" w:color="auto" w:fill="FFFFFF"/>
          <w:lang w:val="eu-ES"/>
        </w:rPr>
        <w:t xml:space="preserve"> Eski Lurraldea eta Navarra Arena (2018ko irailetik aurrera). Horrez gain, Nafarroako Azoka Eremuaren (REFENA </w:t>
      </w:r>
      <w:proofErr w:type="spellStart"/>
      <w:r w:rsidRPr="002A01A9">
        <w:rPr>
          <w:rFonts w:ascii="Montserrat Light" w:hAnsi="Montserrat Light"/>
          <w:sz w:val="18"/>
          <w:szCs w:val="18"/>
          <w:shd w:val="clear" w:color="auto" w:fill="FFFFFF"/>
          <w:lang w:val="eu-ES"/>
        </w:rPr>
        <w:t>SLk</w:t>
      </w:r>
      <w:proofErr w:type="spellEnd"/>
      <w:r w:rsidRPr="002A01A9">
        <w:rPr>
          <w:rFonts w:ascii="Montserrat Light" w:hAnsi="Montserrat Light"/>
          <w:sz w:val="18"/>
          <w:szCs w:val="18"/>
          <w:shd w:val="clear" w:color="auto" w:fill="FFFFFF"/>
          <w:lang w:val="eu-ES"/>
        </w:rPr>
        <w:t xml:space="preserve"> kudeatua) eta Nafarroako Zirkuituaren (Los Arcos </w:t>
      </w:r>
      <w:proofErr w:type="spellStart"/>
      <w:r w:rsidRPr="002A01A9">
        <w:rPr>
          <w:rFonts w:ascii="Montserrat Light" w:hAnsi="Montserrat Light"/>
          <w:sz w:val="18"/>
          <w:szCs w:val="18"/>
          <w:shd w:val="clear" w:color="auto" w:fill="FFFFFF"/>
          <w:lang w:val="eu-ES"/>
        </w:rPr>
        <w:t>MotorSport</w:t>
      </w:r>
      <w:proofErr w:type="spellEnd"/>
      <w:r w:rsidRPr="002A01A9">
        <w:rPr>
          <w:rFonts w:ascii="Montserrat Light" w:hAnsi="Montserrat Light"/>
          <w:sz w:val="18"/>
          <w:szCs w:val="18"/>
          <w:shd w:val="clear" w:color="auto" w:fill="FFFFFF"/>
          <w:lang w:val="eu-ES"/>
        </w:rPr>
        <w:t xml:space="preserve"> – </w:t>
      </w:r>
      <w:proofErr w:type="spellStart"/>
      <w:r w:rsidRPr="002A01A9">
        <w:rPr>
          <w:rFonts w:ascii="Montserrat Light" w:hAnsi="Montserrat Light"/>
          <w:sz w:val="18"/>
          <w:szCs w:val="18"/>
          <w:shd w:val="clear" w:color="auto" w:fill="FFFFFF"/>
          <w:lang w:val="eu-ES"/>
        </w:rPr>
        <w:t>LAMSek</w:t>
      </w:r>
      <w:proofErr w:type="spellEnd"/>
      <w:r w:rsidRPr="002A01A9">
        <w:rPr>
          <w:rFonts w:ascii="Montserrat Light" w:hAnsi="Montserrat Light"/>
          <w:sz w:val="18"/>
          <w:szCs w:val="18"/>
          <w:shd w:val="clear" w:color="auto" w:fill="FFFFFF"/>
          <w:lang w:val="eu-ES"/>
        </w:rPr>
        <w:t xml:space="preserve"> kudeatua) kanpoko kudeaketaren kontrol lanak egiten ditu. </w:t>
      </w:r>
      <w:proofErr w:type="spellStart"/>
      <w:r w:rsidRPr="002A01A9">
        <w:rPr>
          <w:rFonts w:ascii="Montserrat Light" w:hAnsi="Montserrat Light"/>
          <w:sz w:val="18"/>
          <w:szCs w:val="18"/>
          <w:shd w:val="clear" w:color="auto" w:fill="FFFFFF"/>
          <w:lang w:val="eu-ES"/>
        </w:rPr>
        <w:t>NICDOk</w:t>
      </w:r>
      <w:proofErr w:type="spellEnd"/>
      <w:r w:rsidRPr="002A01A9">
        <w:rPr>
          <w:rFonts w:ascii="Montserrat Light" w:hAnsi="Montserrat Light"/>
          <w:sz w:val="18"/>
          <w:szCs w:val="18"/>
          <w:shd w:val="clear" w:color="auto" w:fill="FFFFFF"/>
          <w:lang w:val="eu-ES"/>
        </w:rPr>
        <w:t xml:space="preserve"> Nafarroako Filmotekaren eta Navarra Film </w:t>
      </w:r>
      <w:proofErr w:type="spellStart"/>
      <w:r w:rsidRPr="002A01A9">
        <w:rPr>
          <w:rFonts w:ascii="Montserrat Light" w:hAnsi="Montserrat Light"/>
          <w:sz w:val="18"/>
          <w:szCs w:val="18"/>
          <w:shd w:val="clear" w:color="auto" w:fill="FFFFFF"/>
          <w:lang w:val="eu-ES"/>
        </w:rPr>
        <w:t>Commission</w:t>
      </w:r>
      <w:proofErr w:type="spellEnd"/>
      <w:r w:rsidRPr="002A01A9">
        <w:rPr>
          <w:rFonts w:ascii="Montserrat Light" w:hAnsi="Montserrat Light"/>
          <w:sz w:val="18"/>
          <w:szCs w:val="18"/>
          <w:shd w:val="clear" w:color="auto" w:fill="FFFFFF"/>
          <w:lang w:val="eu-ES"/>
        </w:rPr>
        <w:t xml:space="preserve"> izenekoaren kudeaketa lanak egiten ditu, eta Baluarte Fundaziorako komunikazio eta kudeaketa zerbitzuak daramatza aurrera. Azken erakunde independente hori, Baluarte Auditorioaren eta Nafarroako Orkestra Sinfonikoaren programazioaren eta Nafarroako Gobernuko Kultura Zuzendaritza Nagusiaren esku dauden Dantza, Antzerki, Zine eta Musika Jaialdien ekoizpenaren arduraduna da.</w:t>
      </w:r>
    </w:p>
    <w:p w:rsidR="00DB0395" w:rsidRPr="002A01A9" w:rsidRDefault="00DB0395">
      <w:pPr>
        <w:jc w:val="both"/>
        <w:rPr>
          <w:rFonts w:ascii="Montserrat Light" w:eastAsia="Montserrat Light" w:hAnsi="Montserrat Light" w:cs="Montserrat Light"/>
          <w:color w:val="92D050"/>
          <w:sz w:val="18"/>
          <w:szCs w:val="18"/>
          <w:lang w:val="eu-ES"/>
        </w:rPr>
      </w:pPr>
    </w:p>
    <w:p w:rsidR="006B6035" w:rsidRPr="002A01A9" w:rsidRDefault="006B6035">
      <w:pPr>
        <w:jc w:val="both"/>
        <w:rPr>
          <w:rFonts w:ascii="Montserrat Light" w:eastAsia="Montserrat Light" w:hAnsi="Montserrat Light" w:cs="Montserrat Light"/>
          <w:sz w:val="18"/>
          <w:szCs w:val="18"/>
          <w:lang w:val="eu-ES"/>
        </w:rPr>
      </w:pPr>
    </w:p>
    <w:p w:rsidR="006B6035" w:rsidRPr="002A01A9" w:rsidRDefault="00FD40ED">
      <w:pPr>
        <w:jc w:val="both"/>
        <w:rPr>
          <w:rFonts w:ascii="Montserrat Light" w:eastAsia="Montserrat Light" w:hAnsi="Montserrat Light" w:cs="Montserrat Light"/>
          <w:sz w:val="18"/>
          <w:szCs w:val="18"/>
          <w:lang w:val="eu-ES"/>
        </w:rPr>
      </w:pPr>
      <w:r w:rsidRPr="002A01A9">
        <w:rPr>
          <w:rFonts w:ascii="Montserrat Light" w:eastAsia="Montserrat Light" w:hAnsi="Montserrat Light" w:cs="Montserrat Light"/>
          <w:b/>
          <w:sz w:val="18"/>
          <w:szCs w:val="18"/>
          <w:lang w:val="eu-ES"/>
        </w:rPr>
        <w:t>Informazio gehiago:</w:t>
      </w:r>
      <w:r w:rsidR="005D38C6" w:rsidRPr="002A01A9">
        <w:rPr>
          <w:rFonts w:ascii="Montserrat Light" w:eastAsia="Montserrat Light" w:hAnsi="Montserrat Light" w:cs="Montserrat Light"/>
          <w:b/>
          <w:sz w:val="18"/>
          <w:szCs w:val="18"/>
          <w:lang w:val="eu-ES"/>
        </w:rPr>
        <w:tab/>
      </w:r>
      <w:r w:rsidR="005D38C6" w:rsidRPr="002A01A9">
        <w:rPr>
          <w:rFonts w:ascii="Montserrat Light" w:eastAsia="Montserrat Light" w:hAnsi="Montserrat Light" w:cs="Montserrat Light"/>
          <w:b/>
          <w:sz w:val="18"/>
          <w:szCs w:val="18"/>
          <w:lang w:val="eu-ES"/>
        </w:rPr>
        <w:tab/>
      </w:r>
      <w:r w:rsidR="005D38C6" w:rsidRPr="002A01A9">
        <w:rPr>
          <w:rFonts w:ascii="Montserrat Light" w:eastAsia="Montserrat Light" w:hAnsi="Montserrat Light" w:cs="Montserrat Light"/>
          <w:b/>
          <w:sz w:val="18"/>
          <w:szCs w:val="18"/>
          <w:lang w:val="eu-ES"/>
        </w:rPr>
        <w:tab/>
      </w:r>
    </w:p>
    <w:p w:rsidR="006B6035" w:rsidRPr="002A01A9" w:rsidRDefault="005D38C6">
      <w:pPr>
        <w:jc w:val="both"/>
        <w:rPr>
          <w:rFonts w:ascii="Montserrat Light" w:eastAsia="Montserrat Light" w:hAnsi="Montserrat Light" w:cs="Montserrat Light"/>
          <w:sz w:val="18"/>
          <w:szCs w:val="18"/>
          <w:lang w:val="eu-ES"/>
        </w:rPr>
      </w:pPr>
      <w:r w:rsidRPr="002A01A9">
        <w:rPr>
          <w:rFonts w:ascii="Montserrat Light" w:eastAsia="Montserrat Light" w:hAnsi="Montserrat Light" w:cs="Montserrat Light"/>
          <w:sz w:val="18"/>
          <w:szCs w:val="18"/>
          <w:lang w:val="eu-ES"/>
        </w:rPr>
        <w:t>Diana González</w:t>
      </w:r>
      <w:r w:rsidRPr="002A01A9">
        <w:rPr>
          <w:rFonts w:ascii="Montserrat Light" w:eastAsia="Montserrat Light" w:hAnsi="Montserrat Light" w:cs="Montserrat Light"/>
          <w:sz w:val="18"/>
          <w:szCs w:val="18"/>
          <w:lang w:val="eu-ES"/>
        </w:rPr>
        <w:tab/>
      </w:r>
      <w:r w:rsidRPr="002A01A9">
        <w:rPr>
          <w:rFonts w:ascii="Montserrat Light" w:eastAsia="Montserrat Light" w:hAnsi="Montserrat Light" w:cs="Montserrat Light"/>
          <w:sz w:val="18"/>
          <w:szCs w:val="18"/>
          <w:lang w:val="eu-ES"/>
        </w:rPr>
        <w:tab/>
      </w:r>
      <w:r w:rsidRPr="002A01A9">
        <w:rPr>
          <w:rFonts w:ascii="Montserrat Light" w:eastAsia="Montserrat Light" w:hAnsi="Montserrat Light" w:cs="Montserrat Light"/>
          <w:sz w:val="18"/>
          <w:szCs w:val="18"/>
          <w:lang w:val="eu-ES"/>
        </w:rPr>
        <w:tab/>
      </w:r>
      <w:r w:rsidRPr="002A01A9">
        <w:rPr>
          <w:rFonts w:ascii="Montserrat Light" w:eastAsia="Montserrat Light" w:hAnsi="Montserrat Light" w:cs="Montserrat Light"/>
          <w:sz w:val="18"/>
          <w:szCs w:val="18"/>
          <w:lang w:val="eu-ES"/>
        </w:rPr>
        <w:tab/>
      </w:r>
      <w:r w:rsidRPr="002A01A9">
        <w:rPr>
          <w:rFonts w:ascii="Montserrat Light" w:eastAsia="Montserrat Light" w:hAnsi="Montserrat Light" w:cs="Montserrat Light"/>
          <w:sz w:val="18"/>
          <w:szCs w:val="18"/>
          <w:lang w:val="eu-ES"/>
        </w:rPr>
        <w:tab/>
        <w:t xml:space="preserve"> </w:t>
      </w:r>
    </w:p>
    <w:p w:rsidR="006B6035" w:rsidRPr="002A01A9" w:rsidRDefault="005D38C6">
      <w:pPr>
        <w:jc w:val="both"/>
        <w:rPr>
          <w:rFonts w:ascii="Montserrat Light" w:eastAsia="Montserrat Light" w:hAnsi="Montserrat Light" w:cs="Montserrat Light"/>
          <w:sz w:val="18"/>
          <w:szCs w:val="18"/>
          <w:lang w:val="eu-ES"/>
        </w:rPr>
      </w:pPr>
      <w:r w:rsidRPr="002A01A9">
        <w:rPr>
          <w:rFonts w:ascii="Montserrat Light" w:eastAsia="Montserrat Light" w:hAnsi="Montserrat Light" w:cs="Montserrat Light"/>
          <w:sz w:val="18"/>
          <w:szCs w:val="18"/>
          <w:lang w:val="eu-ES"/>
        </w:rPr>
        <w:t xml:space="preserve">d.gonzalez@nicdo.es </w:t>
      </w:r>
      <w:r w:rsidRPr="002A01A9">
        <w:rPr>
          <w:rFonts w:ascii="Montserrat Light" w:eastAsia="Montserrat Light" w:hAnsi="Montserrat Light" w:cs="Montserrat Light"/>
          <w:sz w:val="18"/>
          <w:szCs w:val="18"/>
          <w:lang w:val="eu-ES"/>
        </w:rPr>
        <w:tab/>
      </w:r>
      <w:r w:rsidRPr="002A01A9">
        <w:rPr>
          <w:rFonts w:ascii="Montserrat Light" w:eastAsia="Montserrat Light" w:hAnsi="Montserrat Light" w:cs="Montserrat Light"/>
          <w:sz w:val="18"/>
          <w:szCs w:val="18"/>
          <w:lang w:val="eu-ES"/>
        </w:rPr>
        <w:tab/>
        <w:t xml:space="preserve"> </w:t>
      </w:r>
    </w:p>
    <w:p w:rsidR="006B6035" w:rsidRPr="002A01A9" w:rsidRDefault="005D38C6">
      <w:pPr>
        <w:jc w:val="both"/>
        <w:rPr>
          <w:rFonts w:ascii="Montserrat Light" w:eastAsia="Montserrat Light" w:hAnsi="Montserrat Light" w:cs="Montserrat Light"/>
          <w:sz w:val="18"/>
          <w:szCs w:val="18"/>
          <w:lang w:val="eu-ES"/>
        </w:rPr>
      </w:pPr>
      <w:r w:rsidRPr="002A01A9">
        <w:rPr>
          <w:rFonts w:ascii="Montserrat Light" w:eastAsia="Montserrat Light" w:hAnsi="Montserrat Light" w:cs="Montserrat Light"/>
          <w:sz w:val="18"/>
          <w:szCs w:val="18"/>
          <w:lang w:val="eu-ES"/>
        </w:rPr>
        <w:t>www.navarrarena.com</w:t>
      </w:r>
      <w:r w:rsidRPr="002A01A9">
        <w:rPr>
          <w:rFonts w:ascii="Montserrat Light" w:eastAsia="Montserrat Light" w:hAnsi="Montserrat Light" w:cs="Montserrat Light"/>
          <w:sz w:val="18"/>
          <w:szCs w:val="18"/>
          <w:lang w:val="eu-ES"/>
        </w:rPr>
        <w:tab/>
      </w:r>
      <w:r w:rsidRPr="002A01A9">
        <w:rPr>
          <w:rFonts w:ascii="Montserrat Light" w:eastAsia="Montserrat Light" w:hAnsi="Montserrat Light" w:cs="Montserrat Light"/>
          <w:sz w:val="18"/>
          <w:szCs w:val="18"/>
          <w:lang w:val="eu-ES"/>
        </w:rPr>
        <w:tab/>
      </w:r>
      <w:r w:rsidRPr="002A01A9">
        <w:rPr>
          <w:rFonts w:ascii="Montserrat Light" w:eastAsia="Montserrat Light" w:hAnsi="Montserrat Light" w:cs="Montserrat Light"/>
          <w:sz w:val="18"/>
          <w:szCs w:val="18"/>
          <w:lang w:val="eu-ES"/>
        </w:rPr>
        <w:tab/>
      </w:r>
      <w:r w:rsidRPr="002A01A9">
        <w:rPr>
          <w:rFonts w:ascii="Montserrat Light" w:eastAsia="Montserrat Light" w:hAnsi="Montserrat Light" w:cs="Montserrat Light"/>
          <w:sz w:val="18"/>
          <w:szCs w:val="18"/>
          <w:lang w:val="eu-ES"/>
        </w:rPr>
        <w:tab/>
      </w:r>
    </w:p>
    <w:p w:rsidR="006B6035" w:rsidRPr="002C7F7B" w:rsidRDefault="005D38C6">
      <w:pPr>
        <w:jc w:val="both"/>
        <w:rPr>
          <w:rFonts w:ascii="Montserrat Light" w:eastAsia="Montserrat Light" w:hAnsi="Montserrat Light" w:cs="Montserrat Light"/>
          <w:sz w:val="18"/>
          <w:szCs w:val="18"/>
          <w:lang w:val="eu-ES"/>
        </w:rPr>
      </w:pPr>
      <w:r w:rsidRPr="002A01A9">
        <w:rPr>
          <w:rFonts w:ascii="Montserrat Light" w:eastAsia="Montserrat Light" w:hAnsi="Montserrat Light" w:cs="Montserrat Light"/>
          <w:sz w:val="18"/>
          <w:szCs w:val="18"/>
          <w:lang w:val="eu-ES"/>
        </w:rPr>
        <w:t>948066200</w:t>
      </w:r>
    </w:p>
    <w:p w:rsidR="006B6035" w:rsidRPr="002C7F7B" w:rsidRDefault="006B6035">
      <w:pPr>
        <w:jc w:val="both"/>
        <w:rPr>
          <w:sz w:val="18"/>
          <w:szCs w:val="18"/>
          <w:lang w:val="eu-ES"/>
        </w:rPr>
      </w:pPr>
    </w:p>
    <w:sectPr w:rsidR="006B6035" w:rsidRPr="002C7F7B" w:rsidSect="00366EA3">
      <w:headerReference w:type="default" r:id="rId7"/>
      <w:footerReference w:type="default" r:id="rId8"/>
      <w:pgSz w:w="11900" w:h="16840"/>
      <w:pgMar w:top="1417" w:right="1701" w:bottom="1417" w:left="1701" w:header="665" w:footer="9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2D5" w:rsidRDefault="00D652D5">
      <w:r>
        <w:separator/>
      </w:r>
    </w:p>
  </w:endnote>
  <w:endnote w:type="continuationSeparator" w:id="0">
    <w:p w:rsidR="00D652D5" w:rsidRDefault="00D6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Montserrat Light">
    <w:altName w:val="Courier New"/>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E83" w:rsidRDefault="008F5E83">
    <w:pPr>
      <w:pBdr>
        <w:top w:val="nil"/>
        <w:left w:val="nil"/>
        <w:bottom w:val="nil"/>
        <w:right w:val="nil"/>
        <w:between w:val="nil"/>
      </w:pBdr>
      <w:ind w:left="-284"/>
      <w:rPr>
        <w:color w:val="000000"/>
      </w:rPr>
    </w:pPr>
  </w:p>
  <w:p w:rsidR="008F5E83" w:rsidRDefault="008F5E83">
    <w:pPr>
      <w:pBdr>
        <w:top w:val="nil"/>
        <w:left w:val="nil"/>
        <w:bottom w:val="nil"/>
        <w:right w:val="nil"/>
        <w:between w:val="nil"/>
      </w:pBdr>
      <w:ind w:left="-284"/>
      <w:rPr>
        <w:color w:val="000000"/>
      </w:rPr>
    </w:pPr>
  </w:p>
  <w:p w:rsidR="008F5E83" w:rsidRDefault="008F5E83">
    <w:pPr>
      <w:tabs>
        <w:tab w:val="left" w:pos="2057"/>
      </w:tabs>
      <w:rPr>
        <w:rFonts w:ascii="Montserrat" w:eastAsia="Montserrat" w:hAnsi="Montserrat" w:cs="Montserrat"/>
        <w:sz w:val="16"/>
        <w:szCs w:val="16"/>
      </w:rPr>
    </w:pPr>
    <w:r>
      <w:rPr>
        <w:rFonts w:ascii="Montserrat" w:eastAsia="Montserrat" w:hAnsi="Montserrat" w:cs="Montserrat"/>
        <w:b/>
        <w:sz w:val="16"/>
        <w:szCs w:val="16"/>
      </w:rPr>
      <w:t>NAVARRA DE INFRAESTRUCTURAS DE CULTURA, DEPORTE Y OCIO</w:t>
    </w:r>
    <w:r>
      <w:rPr>
        <w:rFonts w:ascii="Montserrat" w:eastAsia="Montserrat" w:hAnsi="Montserrat" w:cs="Montserrat"/>
        <w:sz w:val="16"/>
        <w:szCs w:val="16"/>
      </w:rPr>
      <w:t>. S.L. B31931959</w:t>
    </w:r>
  </w:p>
  <w:p w:rsidR="008F5E83" w:rsidRDefault="008F5E83">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sz w:val="13"/>
        <w:szCs w:val="13"/>
      </w:rPr>
      <w:t xml:space="preserve">Plaza Aizagerria 1, 31006 Pamplona, Navarra (ESPAÑA) · </w:t>
    </w:r>
    <w:r>
      <w:rPr>
        <w:rFonts w:ascii="Montserrat" w:eastAsia="Montserrat" w:hAnsi="Montserrat" w:cs="Montserrat"/>
        <w:b/>
        <w:color w:val="000000"/>
        <w:sz w:val="13"/>
        <w:szCs w:val="13"/>
      </w:rPr>
      <w:t>T.:</w:t>
    </w:r>
    <w:r>
      <w:rPr>
        <w:rFonts w:ascii="Montserrat" w:eastAsia="Montserrat" w:hAnsi="Montserrat" w:cs="Montserrat"/>
        <w:color w:val="000000"/>
        <w:sz w:val="13"/>
        <w:szCs w:val="13"/>
      </w:rPr>
      <w:t xml:space="preserve"> 948 066 200  </w:t>
    </w:r>
    <w:r>
      <w:rPr>
        <w:rFonts w:ascii="Montserrat" w:eastAsia="Montserrat" w:hAnsi="Montserrat" w:cs="Montserrat"/>
        <w:b/>
        <w:color w:val="000000"/>
        <w:sz w:val="13"/>
        <w:szCs w:val="13"/>
      </w:rPr>
      <w:t>·</w:t>
    </w:r>
    <w:r>
      <w:rPr>
        <w:rFonts w:ascii="Montserrat" w:eastAsia="Montserrat" w:hAnsi="Montserrat" w:cs="Montserrat"/>
        <w:color w:val="000000"/>
        <w:sz w:val="13"/>
        <w:szCs w:val="13"/>
      </w:rPr>
      <w:t xml:space="preserve">  infonavarrarena@nicdo.es </w:t>
    </w:r>
    <w:r>
      <w:rPr>
        <w:rFonts w:ascii="Montserrat" w:eastAsia="Montserrat" w:hAnsi="Montserrat" w:cs="Montserrat"/>
        <w:b/>
        <w:color w:val="000000"/>
        <w:sz w:val="13"/>
        <w:szCs w:val="13"/>
      </w:rPr>
      <w:t>·</w:t>
    </w:r>
    <w:r>
      <w:rPr>
        <w:rFonts w:ascii="Montserrat" w:eastAsia="Montserrat" w:hAnsi="Montserrat" w:cs="Montserrat"/>
        <w:color w:val="000000"/>
        <w:sz w:val="13"/>
        <w:szCs w:val="13"/>
      </w:rPr>
      <w:t xml:space="preserve"> www.navarrarena.com</w:t>
    </w:r>
  </w:p>
  <w:p w:rsidR="008F5E83" w:rsidRDefault="008F5E83">
    <w:pPr>
      <w:pBdr>
        <w:top w:val="nil"/>
        <w:left w:val="nil"/>
        <w:bottom w:val="nil"/>
        <w:right w:val="nil"/>
        <w:between w:val="nil"/>
      </w:pBdr>
      <w:ind w:left="-284"/>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2D5" w:rsidRDefault="00D652D5">
      <w:r>
        <w:separator/>
      </w:r>
    </w:p>
  </w:footnote>
  <w:footnote w:type="continuationSeparator" w:id="0">
    <w:p w:rsidR="00D652D5" w:rsidRDefault="00D65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E83" w:rsidRDefault="008F5E83">
    <w:pPr>
      <w:pBdr>
        <w:top w:val="nil"/>
        <w:left w:val="nil"/>
        <w:bottom w:val="nil"/>
        <w:right w:val="nil"/>
        <w:between w:val="nil"/>
      </w:pBdr>
      <w:ind w:left="-567"/>
      <w:rPr>
        <w:color w:val="000000"/>
      </w:rPr>
    </w:pPr>
  </w:p>
  <w:p w:rsidR="008F5E83" w:rsidRDefault="008F5E83">
    <w:pPr>
      <w:pBdr>
        <w:top w:val="nil"/>
        <w:left w:val="nil"/>
        <w:bottom w:val="nil"/>
        <w:right w:val="nil"/>
        <w:between w:val="nil"/>
      </w:pBdr>
      <w:ind w:left="-709"/>
      <w:rPr>
        <w:color w:val="000000"/>
      </w:rPr>
    </w:pPr>
    <w:r>
      <w:rPr>
        <w:noProof/>
        <w:color w:val="000000"/>
      </w:rPr>
      <w:drawing>
        <wp:inline distT="0" distB="0" distL="114300" distR="114300">
          <wp:extent cx="2057400" cy="3956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7400" cy="395605"/>
                  </a:xfrm>
                  <a:prstGeom prst="rect">
                    <a:avLst/>
                  </a:prstGeom>
                  <a:ln/>
                </pic:spPr>
              </pic:pic>
            </a:graphicData>
          </a:graphic>
        </wp:inline>
      </w:drawing>
    </w:r>
    <w:r>
      <w:rPr>
        <w:color w:val="000000"/>
      </w:rPr>
      <w:t xml:space="preserve"> </w:t>
    </w:r>
  </w:p>
  <w:p w:rsidR="008F5E83" w:rsidRDefault="008F5E83">
    <w:pPr>
      <w:pBdr>
        <w:top w:val="nil"/>
        <w:left w:val="nil"/>
        <w:bottom w:val="nil"/>
        <w:right w:val="nil"/>
        <w:between w:val="nil"/>
      </w:pBdr>
      <w:ind w:left="-567"/>
      <w:rPr>
        <w:color w:val="000000"/>
      </w:rPr>
    </w:pPr>
  </w:p>
  <w:p w:rsidR="008F5E83" w:rsidRDefault="008F5E83">
    <w:pPr>
      <w:pBdr>
        <w:top w:val="nil"/>
        <w:left w:val="nil"/>
        <w:bottom w:val="nil"/>
        <w:right w:val="nil"/>
        <w:between w:val="nil"/>
      </w:pBdr>
      <w:ind w:left="-567"/>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C483E"/>
    <w:multiLevelType w:val="hybridMultilevel"/>
    <w:tmpl w:val="859AF7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35"/>
    <w:rsid w:val="00005AC0"/>
    <w:rsid w:val="00032943"/>
    <w:rsid w:val="00077714"/>
    <w:rsid w:val="000B4646"/>
    <w:rsid w:val="00101604"/>
    <w:rsid w:val="001321C6"/>
    <w:rsid w:val="00144FDC"/>
    <w:rsid w:val="001552ED"/>
    <w:rsid w:val="001D72BB"/>
    <w:rsid w:val="00247850"/>
    <w:rsid w:val="002A01A9"/>
    <w:rsid w:val="002C7F7B"/>
    <w:rsid w:val="003531C8"/>
    <w:rsid w:val="00360DDD"/>
    <w:rsid w:val="00366EA3"/>
    <w:rsid w:val="003862DB"/>
    <w:rsid w:val="003C79B3"/>
    <w:rsid w:val="003F65F8"/>
    <w:rsid w:val="004024A2"/>
    <w:rsid w:val="00404322"/>
    <w:rsid w:val="00442B3C"/>
    <w:rsid w:val="00466DDA"/>
    <w:rsid w:val="004C1F9E"/>
    <w:rsid w:val="004C3CF0"/>
    <w:rsid w:val="004F1B4E"/>
    <w:rsid w:val="00502287"/>
    <w:rsid w:val="00545509"/>
    <w:rsid w:val="005700CA"/>
    <w:rsid w:val="005D38C6"/>
    <w:rsid w:val="005E551F"/>
    <w:rsid w:val="00610348"/>
    <w:rsid w:val="00627FC0"/>
    <w:rsid w:val="006B6035"/>
    <w:rsid w:val="00743DA5"/>
    <w:rsid w:val="00781951"/>
    <w:rsid w:val="007B246E"/>
    <w:rsid w:val="007E429D"/>
    <w:rsid w:val="007E7123"/>
    <w:rsid w:val="008B48BA"/>
    <w:rsid w:val="008D4D48"/>
    <w:rsid w:val="008F5E83"/>
    <w:rsid w:val="0090642F"/>
    <w:rsid w:val="00976EA8"/>
    <w:rsid w:val="009D6A3B"/>
    <w:rsid w:val="00A168B8"/>
    <w:rsid w:val="00A25E6E"/>
    <w:rsid w:val="00A324FB"/>
    <w:rsid w:val="00A85531"/>
    <w:rsid w:val="00AB3618"/>
    <w:rsid w:val="00B218BC"/>
    <w:rsid w:val="00BC1124"/>
    <w:rsid w:val="00BC18CE"/>
    <w:rsid w:val="00BF16E7"/>
    <w:rsid w:val="00C02F89"/>
    <w:rsid w:val="00C2120B"/>
    <w:rsid w:val="00C35296"/>
    <w:rsid w:val="00CC4EFC"/>
    <w:rsid w:val="00CD3D17"/>
    <w:rsid w:val="00CE7C75"/>
    <w:rsid w:val="00D652D5"/>
    <w:rsid w:val="00D71F3C"/>
    <w:rsid w:val="00DA4C37"/>
    <w:rsid w:val="00DB0395"/>
    <w:rsid w:val="00DF14C8"/>
    <w:rsid w:val="00E0699D"/>
    <w:rsid w:val="00E10E26"/>
    <w:rsid w:val="00E1392B"/>
    <w:rsid w:val="00E17587"/>
    <w:rsid w:val="00E22673"/>
    <w:rsid w:val="00E240DC"/>
    <w:rsid w:val="00EC2136"/>
    <w:rsid w:val="00F04DC0"/>
    <w:rsid w:val="00F1579D"/>
    <w:rsid w:val="00F23DB0"/>
    <w:rsid w:val="00F67C8C"/>
    <w:rsid w:val="00F90DD9"/>
    <w:rsid w:val="00FC4350"/>
    <w:rsid w:val="00FD22AE"/>
    <w:rsid w:val="00FD40ED"/>
    <w:rsid w:val="00FF2C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932EA-ADA0-4457-98E1-D29B5E46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6EA3"/>
  </w:style>
  <w:style w:type="paragraph" w:styleId="Ttulo1">
    <w:name w:val="heading 1"/>
    <w:basedOn w:val="Normal"/>
    <w:next w:val="Normal"/>
    <w:rsid w:val="00366EA3"/>
    <w:pPr>
      <w:keepNext/>
      <w:keepLines/>
      <w:spacing w:before="480" w:after="120"/>
      <w:outlineLvl w:val="0"/>
    </w:pPr>
    <w:rPr>
      <w:b/>
      <w:sz w:val="48"/>
      <w:szCs w:val="48"/>
    </w:rPr>
  </w:style>
  <w:style w:type="paragraph" w:styleId="Ttulo2">
    <w:name w:val="heading 2"/>
    <w:basedOn w:val="Normal"/>
    <w:next w:val="Normal"/>
    <w:rsid w:val="00366EA3"/>
    <w:pPr>
      <w:keepNext/>
      <w:keepLines/>
      <w:spacing w:before="360" w:after="80"/>
      <w:outlineLvl w:val="1"/>
    </w:pPr>
    <w:rPr>
      <w:b/>
      <w:sz w:val="36"/>
      <w:szCs w:val="36"/>
    </w:rPr>
  </w:style>
  <w:style w:type="paragraph" w:styleId="Ttulo3">
    <w:name w:val="heading 3"/>
    <w:basedOn w:val="Normal"/>
    <w:next w:val="Normal"/>
    <w:rsid w:val="00366EA3"/>
    <w:pPr>
      <w:keepNext/>
      <w:keepLines/>
      <w:spacing w:before="280" w:after="80"/>
      <w:outlineLvl w:val="2"/>
    </w:pPr>
    <w:rPr>
      <w:b/>
      <w:sz w:val="28"/>
      <w:szCs w:val="28"/>
    </w:rPr>
  </w:style>
  <w:style w:type="paragraph" w:styleId="Ttulo4">
    <w:name w:val="heading 4"/>
    <w:basedOn w:val="Normal"/>
    <w:next w:val="Normal"/>
    <w:rsid w:val="00366EA3"/>
    <w:pPr>
      <w:keepNext/>
      <w:keepLines/>
      <w:spacing w:before="240" w:after="40"/>
      <w:outlineLvl w:val="3"/>
    </w:pPr>
    <w:rPr>
      <w:b/>
    </w:rPr>
  </w:style>
  <w:style w:type="paragraph" w:styleId="Ttulo5">
    <w:name w:val="heading 5"/>
    <w:basedOn w:val="Normal"/>
    <w:next w:val="Normal"/>
    <w:rsid w:val="00366EA3"/>
    <w:pPr>
      <w:keepNext/>
      <w:keepLines/>
      <w:spacing w:before="220" w:after="40"/>
      <w:outlineLvl w:val="4"/>
    </w:pPr>
    <w:rPr>
      <w:b/>
      <w:sz w:val="22"/>
      <w:szCs w:val="22"/>
    </w:rPr>
  </w:style>
  <w:style w:type="paragraph" w:styleId="Ttulo6">
    <w:name w:val="heading 6"/>
    <w:basedOn w:val="Normal"/>
    <w:next w:val="Normal"/>
    <w:rsid w:val="00366EA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66EA3"/>
    <w:tblPr>
      <w:tblCellMar>
        <w:top w:w="0" w:type="dxa"/>
        <w:left w:w="0" w:type="dxa"/>
        <w:bottom w:w="0" w:type="dxa"/>
        <w:right w:w="0" w:type="dxa"/>
      </w:tblCellMar>
    </w:tblPr>
  </w:style>
  <w:style w:type="paragraph" w:styleId="Puesto">
    <w:name w:val="Title"/>
    <w:basedOn w:val="Normal"/>
    <w:next w:val="Normal"/>
    <w:rsid w:val="00366EA3"/>
    <w:pPr>
      <w:keepNext/>
      <w:keepLines/>
      <w:spacing w:before="480" w:after="120"/>
    </w:pPr>
    <w:rPr>
      <w:b/>
      <w:sz w:val="72"/>
      <w:szCs w:val="72"/>
    </w:rPr>
  </w:style>
  <w:style w:type="paragraph" w:styleId="Subttulo">
    <w:name w:val="Subtitle"/>
    <w:basedOn w:val="Normal"/>
    <w:next w:val="Normal"/>
    <w:rsid w:val="00366EA3"/>
    <w:pPr>
      <w:keepNext/>
      <w:keepLines/>
      <w:spacing w:before="360" w:after="80"/>
    </w:pPr>
    <w:rPr>
      <w:rFonts w:ascii="Georgia" w:eastAsia="Georgia" w:hAnsi="Georgia" w:cs="Georgia"/>
      <w:i/>
      <w:color w:val="666666"/>
      <w:sz w:val="48"/>
      <w:szCs w:val="48"/>
    </w:rPr>
  </w:style>
  <w:style w:type="paragraph" w:customStyle="1" w:styleId="Default">
    <w:name w:val="Default"/>
    <w:rsid w:val="004F1B4E"/>
    <w:pPr>
      <w:autoSpaceDE w:val="0"/>
      <w:autoSpaceDN w:val="0"/>
      <w:adjustRightInd w:val="0"/>
    </w:pPr>
    <w:rPr>
      <w:rFonts w:ascii="Corbel" w:hAnsi="Corbel" w:cs="Corbel"/>
      <w:color w:val="000000"/>
    </w:rPr>
  </w:style>
  <w:style w:type="character" w:styleId="Hipervnculo">
    <w:name w:val="Hyperlink"/>
    <w:basedOn w:val="Fuentedeprrafopredeter"/>
    <w:uiPriority w:val="99"/>
    <w:unhideWhenUsed/>
    <w:rsid w:val="004F1B4E"/>
    <w:rPr>
      <w:color w:val="0000FF" w:themeColor="hyperlink"/>
      <w:u w:val="single"/>
    </w:rPr>
  </w:style>
  <w:style w:type="paragraph" w:styleId="Prrafodelista">
    <w:name w:val="List Paragraph"/>
    <w:basedOn w:val="Normal"/>
    <w:uiPriority w:val="34"/>
    <w:qFormat/>
    <w:rsid w:val="00442B3C"/>
    <w:pPr>
      <w:ind w:left="720"/>
      <w:contextualSpacing/>
    </w:pPr>
  </w:style>
  <w:style w:type="paragraph" w:styleId="Textodeglobo">
    <w:name w:val="Balloon Text"/>
    <w:basedOn w:val="Normal"/>
    <w:link w:val="TextodegloboCar"/>
    <w:uiPriority w:val="99"/>
    <w:semiHidden/>
    <w:unhideWhenUsed/>
    <w:rsid w:val="001D72BB"/>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052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5515</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González</cp:lastModifiedBy>
  <cp:revision>3</cp:revision>
  <dcterms:created xsi:type="dcterms:W3CDTF">2019-02-21T16:50:00Z</dcterms:created>
  <dcterms:modified xsi:type="dcterms:W3CDTF">2019-02-25T16:06:00Z</dcterms:modified>
</cp:coreProperties>
</file>