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35" w:rsidRDefault="005D38C6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NOTA DE PRENSA</w:t>
      </w:r>
    </w:p>
    <w:p w:rsidR="006B6035" w:rsidRDefault="006B6035">
      <w:pPr>
        <w:jc w:val="both"/>
      </w:pPr>
    </w:p>
    <w:p w:rsidR="0067394D" w:rsidRDefault="00E84AC2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  <w:r>
        <w:rPr>
          <w:rFonts w:ascii="Montserrat Light" w:eastAsia="Montserrat Light" w:hAnsi="Montserrat Light" w:cs="Montserrat Light"/>
          <w:b/>
          <w:sz w:val="32"/>
          <w:szCs w:val="32"/>
        </w:rPr>
        <w:t>Ya a la venta las entradas para el concierto de Marea en Navarra Arena</w:t>
      </w:r>
    </w:p>
    <w:p w:rsidR="001E635A" w:rsidRDefault="001E635A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</w:p>
    <w:p w:rsidR="006B6035" w:rsidRDefault="00E84AC2" w:rsidP="00E84AC2">
      <w:pPr>
        <w:jc w:val="center"/>
        <w:rPr>
          <w:rFonts w:ascii="Montserrat Light" w:eastAsia="Montserrat Light" w:hAnsi="Montserrat Light" w:cs="Montserrat Light"/>
          <w:sz w:val="22"/>
          <w:szCs w:val="22"/>
        </w:rPr>
      </w:pPr>
      <w:r>
        <w:rPr>
          <w:rFonts w:ascii="Montserrat Light" w:eastAsia="Montserrat Light" w:hAnsi="Montserrat Light" w:cs="Montserrat Light"/>
          <w:sz w:val="22"/>
          <w:szCs w:val="22"/>
        </w:rPr>
        <w:t xml:space="preserve">Marea visitará Navarra Arena el próximo 14 de diciembre con su Gira El Azogue 2019. Las entradas están ya a la venta en </w:t>
      </w:r>
      <w:hyperlink r:id="rId7" w:history="1">
        <w:r w:rsidRPr="00B42CE8">
          <w:rPr>
            <w:rStyle w:val="Hipervnculo"/>
            <w:rFonts w:ascii="Montserrat Light" w:eastAsia="Montserrat Light" w:hAnsi="Montserrat Light" w:cs="Montserrat Light"/>
            <w:sz w:val="22"/>
            <w:szCs w:val="22"/>
          </w:rPr>
          <w:t>www.navarrarena.com</w:t>
        </w:r>
      </w:hyperlink>
      <w:r>
        <w:rPr>
          <w:rFonts w:ascii="Montserrat Light" w:eastAsia="Montserrat Light" w:hAnsi="Montserrat Light" w:cs="Montserrat Light"/>
          <w:sz w:val="22"/>
          <w:szCs w:val="22"/>
        </w:rPr>
        <w:t xml:space="preserve">, </w:t>
      </w:r>
      <w:hyperlink r:id="rId8" w:history="1">
        <w:r w:rsidRPr="00B42CE8">
          <w:rPr>
            <w:rStyle w:val="Hipervnculo"/>
            <w:rFonts w:ascii="Montserrat Light" w:eastAsia="Montserrat Light" w:hAnsi="Montserrat Light" w:cs="Montserrat Light"/>
            <w:sz w:val="22"/>
            <w:szCs w:val="22"/>
          </w:rPr>
          <w:t>www.losmarea.com</w:t>
        </w:r>
      </w:hyperlink>
      <w:r>
        <w:rPr>
          <w:rFonts w:ascii="Montserrat Light" w:eastAsia="Montserrat Light" w:hAnsi="Montserrat Light" w:cs="Montserrat Light"/>
          <w:sz w:val="22"/>
          <w:szCs w:val="22"/>
        </w:rPr>
        <w:t xml:space="preserve"> y </w:t>
      </w:r>
      <w:proofErr w:type="spellStart"/>
      <w:r>
        <w:rPr>
          <w:rFonts w:ascii="Montserrat Light" w:eastAsia="Montserrat Light" w:hAnsi="Montserrat Light" w:cs="Montserrat Light"/>
          <w:sz w:val="22"/>
          <w:szCs w:val="22"/>
        </w:rPr>
        <w:t>Ticketmaster</w:t>
      </w:r>
      <w:proofErr w:type="spellEnd"/>
      <w:r>
        <w:rPr>
          <w:rFonts w:ascii="Montserrat Light" w:eastAsia="Montserrat Light" w:hAnsi="Montserrat Light" w:cs="Montserrat Light"/>
          <w:sz w:val="22"/>
          <w:szCs w:val="22"/>
        </w:rPr>
        <w:t>.</w:t>
      </w:r>
    </w:p>
    <w:p w:rsidR="0041673F" w:rsidRDefault="0041673F" w:rsidP="0041673F">
      <w:pPr>
        <w:rPr>
          <w:rFonts w:ascii="Montserrat Light" w:eastAsia="Montserrat Light" w:hAnsi="Montserrat Light" w:cs="Montserrat Light"/>
          <w:sz w:val="22"/>
          <w:szCs w:val="22"/>
        </w:rPr>
      </w:pPr>
    </w:p>
    <w:p w:rsidR="00E84AC2" w:rsidRPr="00E84AC2" w:rsidRDefault="0083025D" w:rsidP="00E84AC2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Pamplona, </w:t>
      </w:r>
      <w:r w:rsidR="00E84AC2">
        <w:rPr>
          <w:rFonts w:ascii="Montserrat" w:eastAsia="Montserrat" w:hAnsi="Montserrat" w:cs="Montserrat"/>
          <w:b/>
          <w:sz w:val="18"/>
          <w:szCs w:val="18"/>
        </w:rPr>
        <w:t>21</w:t>
      </w:r>
      <w:r w:rsidR="005D38C6">
        <w:rPr>
          <w:rFonts w:ascii="Montserrat" w:eastAsia="Montserrat" w:hAnsi="Montserrat" w:cs="Montserrat"/>
          <w:b/>
          <w:sz w:val="18"/>
          <w:szCs w:val="18"/>
        </w:rPr>
        <w:t xml:space="preserve"> de </w:t>
      </w:r>
      <w:r w:rsidR="001E635A">
        <w:rPr>
          <w:rFonts w:ascii="Montserrat" w:eastAsia="Montserrat" w:hAnsi="Montserrat" w:cs="Montserrat"/>
          <w:b/>
          <w:sz w:val="18"/>
          <w:szCs w:val="18"/>
        </w:rPr>
        <w:t>marzo</w:t>
      </w:r>
      <w:r w:rsidR="0041673F">
        <w:rPr>
          <w:rFonts w:ascii="Montserrat" w:eastAsia="Montserrat" w:hAnsi="Montserrat" w:cs="Montserrat"/>
          <w:b/>
          <w:sz w:val="18"/>
          <w:szCs w:val="18"/>
        </w:rPr>
        <w:t xml:space="preserve"> de 2019</w:t>
      </w:r>
      <w:r w:rsidR="0041673F">
        <w:rPr>
          <w:rFonts w:ascii="Montserrat Light" w:eastAsia="Montserrat Light" w:hAnsi="Montserrat Light" w:cs="Montserrat Light"/>
          <w:sz w:val="18"/>
          <w:szCs w:val="18"/>
        </w:rPr>
        <w:t xml:space="preserve">. </w:t>
      </w:r>
      <w:r w:rsidR="00E84AC2"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Ya están a disposición del público las entradas para la nueva fecha en Pamplona de la gira El Azogue 2019. La cita tendrá lugar el 14 de diciembre en Navarra Arena, tal y como se anunció después de que los de </w:t>
      </w:r>
      <w:proofErr w:type="spellStart"/>
      <w:r w:rsidR="00E84AC2" w:rsidRPr="00E84AC2">
        <w:rPr>
          <w:rFonts w:ascii="Montserrat Light" w:eastAsia="Montserrat Light" w:hAnsi="Montserrat Light" w:cs="Montserrat Light"/>
          <w:sz w:val="18"/>
          <w:szCs w:val="18"/>
        </w:rPr>
        <w:t>Berriozar</w:t>
      </w:r>
      <w:proofErr w:type="spellEnd"/>
      <w:r w:rsidR="00E84AC2"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 agotaran </w:t>
      </w:r>
      <w:r w:rsidR="00E84AC2">
        <w:rPr>
          <w:rFonts w:ascii="Montserrat Light" w:eastAsia="Montserrat Light" w:hAnsi="Montserrat Light" w:cs="Montserrat Light"/>
          <w:sz w:val="18"/>
          <w:szCs w:val="18"/>
        </w:rPr>
        <w:t xml:space="preserve">las </w:t>
      </w:r>
      <w:r w:rsidR="00E84AC2"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entradas para su concierto en la capital navarra, a celebrarse el 1 de junio en el recinto de la Ciudadela. Dicho </w:t>
      </w:r>
      <w:proofErr w:type="spellStart"/>
      <w:r w:rsidR="00E84AC2" w:rsidRPr="00E84AC2">
        <w:rPr>
          <w:rFonts w:ascii="Montserrat Light" w:eastAsia="Montserrat Light" w:hAnsi="Montserrat Light" w:cs="Montserrat Light"/>
          <w:i/>
          <w:sz w:val="18"/>
          <w:szCs w:val="18"/>
        </w:rPr>
        <w:t>sold</w:t>
      </w:r>
      <w:proofErr w:type="spellEnd"/>
      <w:r w:rsidR="00E84AC2" w:rsidRPr="00E84AC2">
        <w:rPr>
          <w:rFonts w:ascii="Montserrat Light" w:eastAsia="Montserrat Light" w:hAnsi="Montserrat Light" w:cs="Montserrat Light"/>
          <w:i/>
          <w:sz w:val="18"/>
          <w:szCs w:val="18"/>
        </w:rPr>
        <w:t xml:space="preserve"> </w:t>
      </w:r>
      <w:proofErr w:type="spellStart"/>
      <w:r w:rsidR="00E84AC2" w:rsidRPr="00E84AC2">
        <w:rPr>
          <w:rFonts w:ascii="Montserrat Light" w:eastAsia="Montserrat Light" w:hAnsi="Montserrat Light" w:cs="Montserrat Light"/>
          <w:i/>
          <w:sz w:val="18"/>
          <w:szCs w:val="18"/>
        </w:rPr>
        <w:t>out</w:t>
      </w:r>
      <w:proofErr w:type="spellEnd"/>
      <w:r w:rsidR="00E84AC2"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 se materializó apenas 48 horas después de que se pusieran a la venta las entradas. </w:t>
      </w:r>
    </w:p>
    <w:p w:rsidR="00E84AC2" w:rsidRPr="00E84AC2" w:rsidRDefault="00E84AC2" w:rsidP="00E84AC2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E84AC2" w:rsidRPr="00E84AC2" w:rsidRDefault="00E84AC2" w:rsidP="00E84AC2">
      <w:pPr>
        <w:rPr>
          <w:rFonts w:ascii="Montserrat Light" w:eastAsia="Montserrat Light" w:hAnsi="Montserrat Light" w:cs="Montserrat Light"/>
          <w:sz w:val="18"/>
          <w:szCs w:val="18"/>
        </w:rPr>
      </w:pPr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El concierto de Pamplona del 14 de diciembre, será un concierto especial que contará con </w:t>
      </w:r>
      <w:hyperlink r:id="rId9" w:history="1">
        <w:r w:rsidRPr="00E84AC2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>El Desván</w:t>
        </w:r>
      </w:hyperlink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, </w:t>
      </w:r>
      <w:hyperlink r:id="rId10" w:history="1">
        <w:r w:rsidRPr="00E84AC2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>Vuelo 505</w:t>
        </w:r>
      </w:hyperlink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 y </w:t>
      </w:r>
      <w:hyperlink r:id="rId11" w:history="1">
        <w:r w:rsidRPr="00E84AC2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>Bocanada</w:t>
        </w:r>
      </w:hyperlink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 como artistas invitados.</w:t>
      </w:r>
    </w:p>
    <w:p w:rsidR="00E84AC2" w:rsidRPr="00E84AC2" w:rsidRDefault="00E84AC2" w:rsidP="00E84AC2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E84AC2" w:rsidRDefault="00E84AC2" w:rsidP="00E84AC2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Las entradas pueden</w:t>
      </w:r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 adquirir</w:t>
      </w:r>
      <w:r>
        <w:rPr>
          <w:rFonts w:ascii="Montserrat Light" w:eastAsia="Montserrat Light" w:hAnsi="Montserrat Light" w:cs="Montserrat Light"/>
          <w:sz w:val="18"/>
          <w:szCs w:val="18"/>
        </w:rPr>
        <w:t>se</w:t>
      </w:r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 a través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de </w:t>
      </w:r>
      <w:hyperlink r:id="rId12" w:history="1">
        <w:r w:rsidRPr="00B42CE8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>www.navarrarena.com</w:t>
        </w:r>
      </w:hyperlink>
      <w:r>
        <w:rPr>
          <w:rFonts w:ascii="Montserrat Light" w:eastAsia="Montserrat Light" w:hAnsi="Montserrat Light" w:cs="Montserrat Light"/>
          <w:sz w:val="18"/>
          <w:szCs w:val="18"/>
        </w:rPr>
        <w:t xml:space="preserve">, </w:t>
      </w:r>
      <w:hyperlink r:id="rId13" w:history="1">
        <w:r w:rsidRPr="00B42CE8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>www.losmarea.com</w:t>
        </w:r>
      </w:hyperlink>
      <w:r>
        <w:rPr>
          <w:rFonts w:ascii="Montserrat Light" w:eastAsia="Montserrat Light" w:hAnsi="Montserrat Light" w:cs="Montserrat Light"/>
          <w:sz w:val="18"/>
          <w:szCs w:val="18"/>
        </w:rPr>
        <w:t xml:space="preserve"> y </w:t>
      </w:r>
      <w:proofErr w:type="spellStart"/>
      <w:r>
        <w:rPr>
          <w:rFonts w:ascii="Montserrat Light" w:eastAsia="Montserrat Light" w:hAnsi="Montserrat Light" w:cs="Montserrat Light"/>
          <w:sz w:val="18"/>
          <w:szCs w:val="18"/>
        </w:rPr>
        <w:t>Ticketmaster</w:t>
      </w:r>
      <w:proofErr w:type="spellEnd"/>
      <w:r>
        <w:rPr>
          <w:rFonts w:ascii="Montserrat Light" w:eastAsia="Montserrat Light" w:hAnsi="Montserrat Light" w:cs="Montserrat Light"/>
          <w:sz w:val="18"/>
          <w:szCs w:val="18"/>
        </w:rPr>
        <w:t>.</w:t>
      </w:r>
    </w:p>
    <w:p w:rsidR="00E84AC2" w:rsidRPr="00E84AC2" w:rsidRDefault="00E84AC2" w:rsidP="00E84AC2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520C1E" w:rsidRDefault="00E84AC2" w:rsidP="00E84AC2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La banda además anuncia que y</w:t>
      </w:r>
      <w:r w:rsidRPr="00E84AC2">
        <w:rPr>
          <w:rFonts w:ascii="Montserrat Light" w:eastAsia="Montserrat Light" w:hAnsi="Montserrat Light" w:cs="Montserrat Light"/>
          <w:sz w:val="18"/>
          <w:szCs w:val="18"/>
        </w:rPr>
        <w:t>a está disponible en d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igital el primer single </w:t>
      </w:r>
      <w:r w:rsidRPr="00E84AC2">
        <w:rPr>
          <w:rFonts w:ascii="Montserrat Light" w:eastAsia="Montserrat Light" w:hAnsi="Montserrat Light" w:cs="Montserrat Light"/>
          <w:i/>
          <w:sz w:val="18"/>
          <w:szCs w:val="18"/>
        </w:rPr>
        <w:t>En las encías</w:t>
      </w:r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, adelanto de su próximo álbum, que viene acompañado de un videoclip realizado por </w:t>
      </w:r>
      <w:proofErr w:type="spellStart"/>
      <w:r w:rsidRPr="00E84AC2">
        <w:rPr>
          <w:rFonts w:ascii="Montserrat Light" w:eastAsia="Montserrat Light" w:hAnsi="Montserrat Light" w:cs="Montserrat Light"/>
          <w:sz w:val="18"/>
          <w:szCs w:val="18"/>
        </w:rPr>
        <w:t>GatoBala</w:t>
      </w:r>
      <w:proofErr w:type="spellEnd"/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 Films y protagonizado por Poli Díaz, “El Potro de Vallecas”, campeón de España y Europa de boxeo.</w:t>
      </w:r>
    </w:p>
    <w:p w:rsidR="00E84AC2" w:rsidRDefault="00E84AC2" w:rsidP="00E84AC2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E84AC2" w:rsidRDefault="00E84AC2" w:rsidP="00E84AC2">
      <w:pPr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Desde Navarra Arena r</w:t>
      </w:r>
      <w:r w:rsidRPr="00E84AC2">
        <w:rPr>
          <w:rFonts w:ascii="Montserrat Light" w:eastAsia="Montserrat Light" w:hAnsi="Montserrat Light" w:cs="Montserrat Light"/>
          <w:sz w:val="18"/>
          <w:szCs w:val="18"/>
        </w:rPr>
        <w:t>ecomendamos la compra a través de los canales de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venta oficiales citados en nuestra página web</w:t>
      </w:r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. La empresa organizadora del espectáculo, que en este caso no es Navarra Arena, decide los canales de venta y no todos se venden a través de </w:t>
      </w:r>
      <w:r>
        <w:rPr>
          <w:rFonts w:ascii="Montserrat Light" w:eastAsia="Montserrat Light" w:hAnsi="Montserrat Light" w:cs="Montserrat Light"/>
          <w:sz w:val="18"/>
          <w:szCs w:val="18"/>
        </w:rPr>
        <w:t>nuestra página</w:t>
      </w:r>
      <w:r w:rsidRPr="00E84AC2">
        <w:rPr>
          <w:rFonts w:ascii="Montserrat Light" w:eastAsia="Montserrat Light" w:hAnsi="Montserrat Light" w:cs="Montserrat Light"/>
          <w:sz w:val="18"/>
          <w:szCs w:val="18"/>
        </w:rPr>
        <w:t xml:space="preserve"> web y de taquilla.</w:t>
      </w:r>
    </w:p>
    <w:p w:rsidR="00520C1E" w:rsidRDefault="00520C1E" w:rsidP="0041673F">
      <w:pPr>
        <w:rPr>
          <w:rFonts w:ascii="Montserrat" w:eastAsia="Montserrat" w:hAnsi="Montserrat" w:cs="Montserrat"/>
          <w:b/>
          <w:sz w:val="18"/>
          <w:szCs w:val="18"/>
        </w:rPr>
      </w:pPr>
    </w:p>
    <w:p w:rsidR="006B6035" w:rsidRDefault="005D38C6" w:rsidP="0041673F">
      <w:pPr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Navarra Arena: más de lo que imaginas</w:t>
      </w: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Navarra Arena es el pabellón multiusos de Navarra. Situado en Pamplona, es un edificio polivalente que puede albergar eventos culturales, deportivos, lúdicos y corporativos de ámbito regional, nacional e internacional amoldándose a diferentes aforos con capacidad para hasta 11800 personas. Cuenta con una infraestructura idónea para rodajes cinematográficos y publicitarios, así como la última tecnología para la eficiencia de este tipo de espacios. </w:t>
      </w:r>
    </w:p>
    <w:p w:rsidR="00830862" w:rsidRDefault="00830862" w:rsidP="0041673F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6B6035" w:rsidRDefault="006B6035" w:rsidP="0041673F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E84AC2" w:rsidRDefault="00E84AC2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 w:rsidRPr="00E84AC2">
        <w:rPr>
          <w:rFonts w:ascii="Montserrat Light" w:eastAsia="Montserrat Light" w:hAnsi="Montserrat Light" w:cs="Montserrat Light"/>
          <w:b/>
          <w:sz w:val="18"/>
          <w:szCs w:val="18"/>
        </w:rPr>
        <w:t>AUDIO Y VÍDEO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: Videoclip oficial </w:t>
      </w:r>
      <w:r w:rsidRPr="00E84AC2">
        <w:rPr>
          <w:rFonts w:ascii="Montserrat Light" w:eastAsia="Montserrat Light" w:hAnsi="Montserrat Light" w:cs="Montserrat Light"/>
          <w:i/>
          <w:sz w:val="18"/>
          <w:szCs w:val="18"/>
        </w:rPr>
        <w:t>En las encías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hyperlink r:id="rId14" w:history="1">
        <w:r w:rsidRPr="00B42CE8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>https://youtu.be/qMKo4Az0LwY</w:t>
        </w:r>
      </w:hyperlink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bookmarkStart w:id="0" w:name="_GoBack"/>
      <w:bookmarkEnd w:id="0"/>
    </w:p>
    <w:p w:rsidR="00E84AC2" w:rsidRDefault="00E84AC2" w:rsidP="0041673F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E84AC2" w:rsidRDefault="00E84AC2" w:rsidP="0041673F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b/>
          <w:sz w:val="18"/>
          <w:szCs w:val="18"/>
        </w:rPr>
        <w:t>Más información:</w:t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Diana González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d.gonzalez@nicdo.es 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www.navarrarena.com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948066200</w:t>
      </w:r>
    </w:p>
    <w:p w:rsidR="006B6035" w:rsidRDefault="006B6035">
      <w:pPr>
        <w:jc w:val="both"/>
        <w:rPr>
          <w:sz w:val="18"/>
          <w:szCs w:val="18"/>
        </w:rPr>
      </w:pPr>
    </w:p>
    <w:sectPr w:rsidR="006B6035">
      <w:headerReference w:type="default" r:id="rId15"/>
      <w:footerReference w:type="default" r:id="rId16"/>
      <w:pgSz w:w="11900" w:h="16840"/>
      <w:pgMar w:top="1417" w:right="1701" w:bottom="1417" w:left="1701" w:header="665" w:footer="9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1F" w:rsidRDefault="00015B1F">
      <w:r>
        <w:separator/>
      </w:r>
    </w:p>
  </w:endnote>
  <w:endnote w:type="continuationSeparator" w:id="0">
    <w:p w:rsidR="00015B1F" w:rsidRDefault="0001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6B6035" w:rsidRDefault="005D38C6">
    <w:pPr>
      <w:tabs>
        <w:tab w:val="left" w:pos="2057"/>
      </w:tabs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NAVARRA DE INFRAESTRUCTURAS DE CULTURA, DEPORTE Y OCIO</w:t>
    </w:r>
    <w:r>
      <w:rPr>
        <w:rFonts w:ascii="Montserrat" w:eastAsia="Montserrat" w:hAnsi="Montserrat" w:cs="Montserrat"/>
        <w:sz w:val="16"/>
        <w:szCs w:val="16"/>
      </w:rPr>
      <w:t>. S.L. B31931959</w:t>
    </w:r>
  </w:p>
  <w:p w:rsidR="006B6035" w:rsidRDefault="005D38C6">
    <w:pPr>
      <w:pBdr>
        <w:top w:val="nil"/>
        <w:left w:val="nil"/>
        <w:bottom w:val="nil"/>
        <w:right w:val="nil"/>
        <w:between w:val="nil"/>
      </w:pBdr>
      <w:rPr>
        <w:rFonts w:ascii="Montserrat" w:eastAsia="Montserrat" w:hAnsi="Montserrat" w:cs="Montserrat"/>
        <w:color w:val="000000"/>
      </w:rPr>
    </w:pPr>
    <w:r>
      <w:rPr>
        <w:rFonts w:ascii="Montserrat" w:eastAsia="Montserrat" w:hAnsi="Montserrat" w:cs="Montserrat"/>
        <w:color w:val="000000"/>
        <w:sz w:val="13"/>
        <w:szCs w:val="13"/>
      </w:rPr>
      <w:t xml:space="preserve">Plaza </w:t>
    </w:r>
    <w:proofErr w:type="spellStart"/>
    <w:r>
      <w:rPr>
        <w:rFonts w:ascii="Montserrat" w:eastAsia="Montserrat" w:hAnsi="Montserrat" w:cs="Montserrat"/>
        <w:color w:val="000000"/>
        <w:sz w:val="13"/>
        <w:szCs w:val="13"/>
      </w:rPr>
      <w:t>Aizagerria</w:t>
    </w:r>
    <w:proofErr w:type="spellEnd"/>
    <w:r>
      <w:rPr>
        <w:rFonts w:ascii="Montserrat" w:eastAsia="Montserrat" w:hAnsi="Montserrat" w:cs="Montserrat"/>
        <w:color w:val="000000"/>
        <w:sz w:val="13"/>
        <w:szCs w:val="13"/>
      </w:rPr>
      <w:t xml:space="preserve"> 1, 31006 Pamplona, Navarra (ESPAÑA) · </w:t>
    </w:r>
    <w:r>
      <w:rPr>
        <w:rFonts w:ascii="Montserrat" w:eastAsia="Montserrat" w:hAnsi="Montserrat" w:cs="Montserrat"/>
        <w:b/>
        <w:color w:val="000000"/>
        <w:sz w:val="13"/>
        <w:szCs w:val="13"/>
      </w:rPr>
      <w:t>T.: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948 066 200 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 infonavarrarena@nicdo.es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www.navarrarena.com</w:t>
    </w: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1F" w:rsidRDefault="00015B1F">
      <w:r>
        <w:separator/>
      </w:r>
    </w:p>
  </w:footnote>
  <w:footnote w:type="continuationSeparator" w:id="0">
    <w:p w:rsidR="00015B1F" w:rsidRDefault="00015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6B6035" w:rsidRDefault="005D38C6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57400" cy="39560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F0CB7"/>
    <w:multiLevelType w:val="hybridMultilevel"/>
    <w:tmpl w:val="D40EBD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35"/>
    <w:rsid w:val="00015B1F"/>
    <w:rsid w:val="001B4D5F"/>
    <w:rsid w:val="001E635A"/>
    <w:rsid w:val="00367F55"/>
    <w:rsid w:val="00404322"/>
    <w:rsid w:val="0041673F"/>
    <w:rsid w:val="004362AD"/>
    <w:rsid w:val="00466DDA"/>
    <w:rsid w:val="004C3CF0"/>
    <w:rsid w:val="00520C1E"/>
    <w:rsid w:val="005D38C6"/>
    <w:rsid w:val="005E551F"/>
    <w:rsid w:val="0067394D"/>
    <w:rsid w:val="006B6035"/>
    <w:rsid w:val="007B246E"/>
    <w:rsid w:val="00805BF6"/>
    <w:rsid w:val="00816273"/>
    <w:rsid w:val="0083025D"/>
    <w:rsid w:val="00830862"/>
    <w:rsid w:val="008B7F5D"/>
    <w:rsid w:val="00976EA8"/>
    <w:rsid w:val="009D17EC"/>
    <w:rsid w:val="00A61EDE"/>
    <w:rsid w:val="00A85531"/>
    <w:rsid w:val="00B63EC8"/>
    <w:rsid w:val="00B92128"/>
    <w:rsid w:val="00C35296"/>
    <w:rsid w:val="00CC4EFC"/>
    <w:rsid w:val="00CD3D17"/>
    <w:rsid w:val="00DA4F80"/>
    <w:rsid w:val="00E22673"/>
    <w:rsid w:val="00E44DEC"/>
    <w:rsid w:val="00E84AC2"/>
    <w:rsid w:val="00E9287F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85331-6A8D-44FF-B2EA-95BC090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41673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167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4D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marea.com" TargetMode="External"/><Relationship Id="rId13" Type="http://schemas.openxmlformats.org/officeDocument/2006/relationships/hyperlink" Target="http://www.losmarea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varrarena.com" TargetMode="External"/><Relationship Id="rId12" Type="http://schemas.openxmlformats.org/officeDocument/2006/relationships/hyperlink" Target="http://www.navarraren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canada.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uelo505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desvanrock.com/eldesvan.html" TargetMode="External"/><Relationship Id="rId14" Type="http://schemas.openxmlformats.org/officeDocument/2006/relationships/hyperlink" Target="https://youtu.be/qMKo4Az0Lw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González</cp:lastModifiedBy>
  <cp:revision>17</cp:revision>
  <cp:lastPrinted>2019-01-31T12:56:00Z</cp:lastPrinted>
  <dcterms:created xsi:type="dcterms:W3CDTF">2018-12-29T11:10:00Z</dcterms:created>
  <dcterms:modified xsi:type="dcterms:W3CDTF">2019-03-21T12:16:00Z</dcterms:modified>
</cp:coreProperties>
</file>