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F0" w:rsidRPr="00691A99" w:rsidRDefault="00672AF0" w:rsidP="00672AF0">
      <w:pPr>
        <w:rPr>
          <w:lang w:val="es-ES"/>
        </w:rPr>
      </w:pPr>
      <w:r w:rsidRPr="00691A99">
        <w:rPr>
          <w:lang w:val="es-ES"/>
        </w:rPr>
        <w:t>NOTA DE PRENSA</w:t>
      </w:r>
    </w:p>
    <w:p w:rsidR="00672AF0" w:rsidRPr="00697774" w:rsidRDefault="00E841D6" w:rsidP="00672AF0">
      <w:pPr>
        <w:jc w:val="center"/>
        <w:rPr>
          <w:sz w:val="40"/>
          <w:lang w:val="es-ES"/>
        </w:rPr>
      </w:pPr>
      <w:r>
        <w:rPr>
          <w:sz w:val="40"/>
          <w:lang w:val="es-ES"/>
        </w:rPr>
        <w:t xml:space="preserve">Ara </w:t>
      </w:r>
      <w:proofErr w:type="spellStart"/>
      <w:r>
        <w:rPr>
          <w:sz w:val="40"/>
          <w:lang w:val="es-ES"/>
        </w:rPr>
        <w:t>Malikian</w:t>
      </w:r>
      <w:proofErr w:type="spellEnd"/>
      <w:r>
        <w:rPr>
          <w:sz w:val="40"/>
          <w:lang w:val="es-ES"/>
        </w:rPr>
        <w:t xml:space="preserve"> vuelve a Pamplona con “La increíble gira mundial de violín”</w:t>
      </w:r>
    </w:p>
    <w:p w:rsidR="00672AF0" w:rsidRPr="00353489" w:rsidRDefault="00353489" w:rsidP="00672AF0">
      <w:pPr>
        <w:spacing w:after="0"/>
        <w:rPr>
          <w:lang w:val="es-ES"/>
        </w:rPr>
      </w:pPr>
      <w:r w:rsidRPr="00353489">
        <w:rPr>
          <w:lang w:val="es-ES"/>
        </w:rPr>
        <w:t>El 22 de diciembre</w:t>
      </w:r>
      <w:r>
        <w:rPr>
          <w:lang w:val="es-ES"/>
        </w:rPr>
        <w:t xml:space="preserve"> llegará a Navarra Arena el famoso violinista con un espectáculo basado en El Corral de Comedias del Siglo de Oro. Las entradas están ya a la venta. </w:t>
      </w:r>
    </w:p>
    <w:p w:rsidR="00672AF0" w:rsidRDefault="00672AF0" w:rsidP="00672AF0">
      <w:pPr>
        <w:spacing w:after="0"/>
        <w:rPr>
          <w:lang w:val="es-ES"/>
        </w:rPr>
      </w:pPr>
    </w:p>
    <w:p w:rsidR="00E624E5" w:rsidRDefault="00672AF0" w:rsidP="00FA4D75">
      <w:pPr>
        <w:spacing w:after="0"/>
        <w:rPr>
          <w:sz w:val="20"/>
          <w:lang w:val="es-ES"/>
        </w:rPr>
      </w:pPr>
      <w:r w:rsidRPr="00631B0B">
        <w:rPr>
          <w:b/>
          <w:sz w:val="20"/>
          <w:lang w:val="es-ES"/>
        </w:rPr>
        <w:t>Pamplona</w:t>
      </w:r>
      <w:r w:rsidRPr="0028388E">
        <w:rPr>
          <w:b/>
          <w:sz w:val="20"/>
          <w:lang w:val="es-ES"/>
        </w:rPr>
        <w:t xml:space="preserve">, </w:t>
      </w:r>
      <w:r w:rsidR="00E841D6">
        <w:rPr>
          <w:b/>
          <w:sz w:val="20"/>
          <w:lang w:val="es-ES"/>
        </w:rPr>
        <w:t>2</w:t>
      </w:r>
      <w:r w:rsidRPr="0028388E">
        <w:rPr>
          <w:b/>
          <w:sz w:val="20"/>
          <w:lang w:val="es-ES"/>
        </w:rPr>
        <w:t xml:space="preserve"> de </w:t>
      </w:r>
      <w:r w:rsidR="00E841D6">
        <w:rPr>
          <w:b/>
          <w:sz w:val="20"/>
          <w:lang w:val="es-ES"/>
        </w:rPr>
        <w:t>agosto</w:t>
      </w:r>
      <w:r w:rsidRPr="0028388E">
        <w:rPr>
          <w:b/>
          <w:sz w:val="20"/>
          <w:lang w:val="es-ES"/>
        </w:rPr>
        <w:t xml:space="preserve"> de 2018</w:t>
      </w:r>
      <w:r w:rsidRPr="00631B0B">
        <w:rPr>
          <w:sz w:val="20"/>
          <w:lang w:val="es-ES"/>
        </w:rPr>
        <w:t>.</w:t>
      </w:r>
      <w:r w:rsidR="00BF0A3D">
        <w:rPr>
          <w:sz w:val="20"/>
          <w:lang w:val="es-ES"/>
        </w:rPr>
        <w:t xml:space="preserve"> </w:t>
      </w:r>
      <w:r w:rsidR="00E841D6">
        <w:rPr>
          <w:i/>
          <w:sz w:val="20"/>
          <w:lang w:val="es-ES"/>
        </w:rPr>
        <w:t>La increíble gira mundial de violín</w:t>
      </w:r>
      <w:r w:rsidR="00BF0A3D">
        <w:rPr>
          <w:sz w:val="20"/>
          <w:lang w:val="es-ES"/>
        </w:rPr>
        <w:t xml:space="preserve"> </w:t>
      </w:r>
      <w:r w:rsidR="00E841D6">
        <w:rPr>
          <w:sz w:val="20"/>
          <w:lang w:val="es-ES"/>
        </w:rPr>
        <w:t xml:space="preserve">de </w:t>
      </w:r>
      <w:proofErr w:type="spellStart"/>
      <w:r w:rsidR="00E841D6">
        <w:rPr>
          <w:sz w:val="20"/>
          <w:lang w:val="es-ES"/>
        </w:rPr>
        <w:t>Ara</w:t>
      </w:r>
      <w:proofErr w:type="spellEnd"/>
      <w:r w:rsidR="00E841D6">
        <w:rPr>
          <w:sz w:val="20"/>
          <w:lang w:val="es-ES"/>
        </w:rPr>
        <w:t xml:space="preserve"> </w:t>
      </w:r>
      <w:proofErr w:type="spellStart"/>
      <w:r w:rsidR="00E841D6">
        <w:rPr>
          <w:sz w:val="20"/>
          <w:lang w:val="es-ES"/>
        </w:rPr>
        <w:t>Malikian</w:t>
      </w:r>
      <w:proofErr w:type="spellEnd"/>
      <w:r w:rsidR="00E841D6">
        <w:rPr>
          <w:sz w:val="20"/>
          <w:lang w:val="es-ES"/>
        </w:rPr>
        <w:t xml:space="preserve"> llega a Navarra Arena el sábado 22</w:t>
      </w:r>
      <w:r w:rsidR="00BF0A3D">
        <w:rPr>
          <w:sz w:val="20"/>
          <w:lang w:val="es-ES"/>
        </w:rPr>
        <w:t xml:space="preserve"> de </w:t>
      </w:r>
      <w:r w:rsidR="00E841D6">
        <w:rPr>
          <w:sz w:val="20"/>
          <w:lang w:val="es-ES"/>
        </w:rPr>
        <w:t>diciembre</w:t>
      </w:r>
      <w:r w:rsidR="00AF49FA">
        <w:rPr>
          <w:sz w:val="20"/>
          <w:lang w:val="es-ES"/>
        </w:rPr>
        <w:t xml:space="preserve"> a las 21:00. </w:t>
      </w:r>
      <w:r w:rsidR="00175A0F">
        <w:rPr>
          <w:sz w:val="20"/>
          <w:lang w:val="es-ES"/>
        </w:rPr>
        <w:t xml:space="preserve">Las entradas están ya a la venta en </w:t>
      </w:r>
      <w:hyperlink r:id="rId6" w:history="1">
        <w:r w:rsidR="00175A0F" w:rsidRPr="004F3832">
          <w:rPr>
            <w:rStyle w:val="Hipervnculo"/>
            <w:sz w:val="20"/>
            <w:lang w:val="es-ES"/>
          </w:rPr>
          <w:t>www.navarrarena.com</w:t>
        </w:r>
      </w:hyperlink>
      <w:r w:rsidR="00175A0F">
        <w:rPr>
          <w:sz w:val="20"/>
          <w:lang w:val="es-ES"/>
        </w:rPr>
        <w:t xml:space="preserve"> y en taquillas de Baluarte.</w:t>
      </w:r>
      <w:r w:rsidR="00AF49FA">
        <w:rPr>
          <w:sz w:val="20"/>
          <w:lang w:val="es-ES"/>
        </w:rPr>
        <w:t xml:space="preserve"> </w:t>
      </w:r>
      <w:bookmarkStart w:id="0" w:name="_GoBack"/>
      <w:bookmarkEnd w:id="0"/>
    </w:p>
    <w:p w:rsidR="00AF49FA" w:rsidRPr="00AF49FA" w:rsidRDefault="00AF49FA" w:rsidP="00AF49FA">
      <w:pPr>
        <w:spacing w:before="100" w:beforeAutospacing="1" w:after="100" w:afterAutospacing="1"/>
        <w:rPr>
          <w:sz w:val="20"/>
          <w:lang w:val="es-ES"/>
        </w:rPr>
      </w:pPr>
      <w:r w:rsidRPr="00AF49FA">
        <w:rPr>
          <w:sz w:val="20"/>
          <w:lang w:val="es-ES"/>
        </w:rPr>
        <w:t xml:space="preserve">La gira mundial del último disco de </w:t>
      </w:r>
      <w:proofErr w:type="spellStart"/>
      <w:r w:rsidRPr="00AF49FA">
        <w:rPr>
          <w:sz w:val="20"/>
          <w:lang w:val="es-ES"/>
        </w:rPr>
        <w:t>Ara</w:t>
      </w:r>
      <w:proofErr w:type="spellEnd"/>
      <w:r w:rsidRPr="00AF49FA">
        <w:rPr>
          <w:sz w:val="20"/>
          <w:lang w:val="es-ES"/>
        </w:rPr>
        <w:t xml:space="preserve"> </w:t>
      </w:r>
      <w:proofErr w:type="spellStart"/>
      <w:r w:rsidRPr="00AF49FA">
        <w:rPr>
          <w:sz w:val="20"/>
          <w:lang w:val="es-ES"/>
        </w:rPr>
        <w:t>Malikian</w:t>
      </w:r>
      <w:proofErr w:type="spellEnd"/>
      <w:r w:rsidRPr="00AF49FA">
        <w:rPr>
          <w:sz w:val="20"/>
          <w:lang w:val="es-ES"/>
        </w:rPr>
        <w:t xml:space="preserve"> no para de sumar fechas internacionales por los cinco continentes. La segunda parte comenzó con dos conciertos multitudinarios en el </w:t>
      </w:r>
      <w:proofErr w:type="spellStart"/>
      <w:r w:rsidRPr="00AF49FA">
        <w:rPr>
          <w:sz w:val="20"/>
          <w:lang w:val="es-ES"/>
        </w:rPr>
        <w:t>WiZink</w:t>
      </w:r>
      <w:proofErr w:type="spellEnd"/>
      <w:r w:rsidRPr="00AF49FA">
        <w:rPr>
          <w:sz w:val="20"/>
          <w:lang w:val="es-ES"/>
        </w:rPr>
        <w:t xml:space="preserve"> Center de Madrid (Palacio de los Deportes) y el </w:t>
      </w:r>
      <w:proofErr w:type="spellStart"/>
      <w:r w:rsidRPr="00AF49FA">
        <w:rPr>
          <w:sz w:val="20"/>
          <w:lang w:val="es-ES"/>
        </w:rPr>
        <w:t>Auditori</w:t>
      </w:r>
      <w:proofErr w:type="spellEnd"/>
      <w:r w:rsidRPr="00AF49FA">
        <w:rPr>
          <w:sz w:val="20"/>
          <w:lang w:val="es-ES"/>
        </w:rPr>
        <w:t xml:space="preserve"> del </w:t>
      </w:r>
      <w:proofErr w:type="spellStart"/>
      <w:r w:rsidRPr="00AF49FA">
        <w:rPr>
          <w:sz w:val="20"/>
          <w:lang w:val="es-ES"/>
        </w:rPr>
        <w:t>Fòrum</w:t>
      </w:r>
      <w:proofErr w:type="spellEnd"/>
      <w:r w:rsidRPr="00AF49FA">
        <w:rPr>
          <w:sz w:val="20"/>
          <w:lang w:val="es-ES"/>
        </w:rPr>
        <w:t> de Barcelona.</w:t>
      </w:r>
    </w:p>
    <w:p w:rsidR="00AF49FA" w:rsidRPr="00AF49FA" w:rsidRDefault="00AF49FA" w:rsidP="00AF49FA">
      <w:pPr>
        <w:spacing w:before="100" w:beforeAutospacing="1" w:after="100" w:afterAutospacing="1"/>
        <w:rPr>
          <w:sz w:val="20"/>
          <w:lang w:val="es-ES"/>
        </w:rPr>
      </w:pPr>
      <w:r w:rsidRPr="00AF49FA">
        <w:rPr>
          <w:b/>
          <w:sz w:val="20"/>
          <w:lang w:val="es-ES"/>
        </w:rPr>
        <w:t>La Increíble Gira Mundial de Violín</w:t>
      </w:r>
      <w:r w:rsidRPr="00AF49FA">
        <w:rPr>
          <w:sz w:val="20"/>
          <w:lang w:val="es-ES"/>
        </w:rPr>
        <w:t xml:space="preserve"> recorrerá en esta etapa grandes teatros internacionales: París, Londres, Beijing, Moscú, </w:t>
      </w:r>
      <w:proofErr w:type="spellStart"/>
      <w:r w:rsidRPr="00AF49FA">
        <w:rPr>
          <w:sz w:val="20"/>
          <w:lang w:val="es-ES"/>
        </w:rPr>
        <w:t>Mexico</w:t>
      </w:r>
      <w:proofErr w:type="spellEnd"/>
      <w:r w:rsidRPr="00AF49FA">
        <w:rPr>
          <w:sz w:val="20"/>
          <w:lang w:val="es-ES"/>
        </w:rPr>
        <w:t>, Buenos Aires, Santiago de Chile... Trasladará al público de los grandes recintos al siglo XVII español con una cuidada escenografía basada en los corrales de comedias característicos del Siglo de Oro.</w:t>
      </w:r>
      <w:r>
        <w:rPr>
          <w:sz w:val="20"/>
          <w:lang w:val="es-ES"/>
        </w:rPr>
        <w:t xml:space="preserve"> </w:t>
      </w:r>
      <w:r w:rsidRPr="00AF49FA">
        <w:rPr>
          <w:b/>
          <w:sz w:val="20"/>
          <w:lang w:val="es-ES"/>
        </w:rPr>
        <w:t>El Corral de Comedias</w:t>
      </w:r>
      <w:r w:rsidRPr="00AF49FA">
        <w:rPr>
          <w:sz w:val="20"/>
          <w:lang w:val="es-ES"/>
        </w:rPr>
        <w:t xml:space="preserve"> es el </w:t>
      </w:r>
      <w:r w:rsidRPr="00AF49FA">
        <w:rPr>
          <w:i/>
          <w:sz w:val="20"/>
          <w:lang w:val="es-ES"/>
        </w:rPr>
        <w:t>leitmotiv</w:t>
      </w:r>
      <w:r w:rsidRPr="00AF49FA">
        <w:rPr>
          <w:sz w:val="20"/>
          <w:lang w:val="es-ES"/>
        </w:rPr>
        <w:t xml:space="preserve"> del violinista en esta segunda parte de la gira, el hilo conductor que va a empastar todo el espectáculo, el lugar en el que </w:t>
      </w:r>
      <w:proofErr w:type="spellStart"/>
      <w:r w:rsidRPr="00AF49FA">
        <w:rPr>
          <w:sz w:val="20"/>
          <w:lang w:val="es-ES"/>
        </w:rPr>
        <w:t>Malikian</w:t>
      </w:r>
      <w:proofErr w:type="spellEnd"/>
      <w:r w:rsidRPr="00AF49FA">
        <w:rPr>
          <w:sz w:val="20"/>
          <w:lang w:val="es-ES"/>
        </w:rPr>
        <w:t xml:space="preserve"> desgranará su música.</w:t>
      </w:r>
    </w:p>
    <w:p w:rsidR="00AF49FA" w:rsidRPr="00697774" w:rsidRDefault="00AF49FA" w:rsidP="00AF49FA">
      <w:pPr>
        <w:spacing w:before="100" w:beforeAutospacing="1" w:after="100" w:afterAutospacing="1"/>
        <w:rPr>
          <w:sz w:val="20"/>
          <w:lang w:val="es-ES"/>
        </w:rPr>
      </w:pPr>
      <w:r w:rsidRPr="00AF49FA">
        <w:rPr>
          <w:sz w:val="20"/>
          <w:lang w:val="es-ES"/>
        </w:rPr>
        <w:t xml:space="preserve">Ara conduce </w:t>
      </w:r>
      <w:r>
        <w:rPr>
          <w:sz w:val="20"/>
          <w:lang w:val="es-ES"/>
        </w:rPr>
        <w:t>al público</w:t>
      </w:r>
      <w:r w:rsidRPr="00AF49FA">
        <w:rPr>
          <w:sz w:val="20"/>
          <w:lang w:val="es-ES"/>
        </w:rPr>
        <w:t xml:space="preserve"> acompañado de una imponente banda de ¿música clásica? ¿</w:t>
      </w:r>
      <w:proofErr w:type="gramStart"/>
      <w:r w:rsidRPr="00AF49FA">
        <w:rPr>
          <w:sz w:val="20"/>
          <w:lang w:val="es-ES"/>
        </w:rPr>
        <w:t>rock</w:t>
      </w:r>
      <w:proofErr w:type="gramEnd"/>
      <w:r w:rsidRPr="00AF49FA">
        <w:rPr>
          <w:sz w:val="20"/>
          <w:lang w:val="es-ES"/>
        </w:rPr>
        <w:t>? ¿</w:t>
      </w:r>
      <w:proofErr w:type="gramStart"/>
      <w:r w:rsidRPr="00AF49FA">
        <w:rPr>
          <w:sz w:val="20"/>
          <w:lang w:val="es-ES"/>
        </w:rPr>
        <w:t>vals</w:t>
      </w:r>
      <w:proofErr w:type="gramEnd"/>
      <w:r w:rsidRPr="00AF49FA">
        <w:rPr>
          <w:sz w:val="20"/>
          <w:lang w:val="es-ES"/>
        </w:rPr>
        <w:t>? ¿</w:t>
      </w:r>
      <w:proofErr w:type="gramStart"/>
      <w:r w:rsidRPr="00AF49FA">
        <w:rPr>
          <w:sz w:val="20"/>
          <w:lang w:val="es-ES"/>
        </w:rPr>
        <w:t>fanfarrias</w:t>
      </w:r>
      <w:proofErr w:type="gramEnd"/>
      <w:r w:rsidRPr="00AF49FA">
        <w:rPr>
          <w:sz w:val="20"/>
          <w:lang w:val="es-ES"/>
        </w:rPr>
        <w:t xml:space="preserve"> de los Balcanes? Batería, guitarra, viola, violonchelo, contrabajo y percusiones indias guiadas por el arco-batuta más increíble que el mundo ha conocido en los últimos tiempos.</w:t>
      </w:r>
      <w:r>
        <w:rPr>
          <w:noProof/>
          <w:sz w:val="20"/>
          <w:lang w:val="es-ES" w:eastAsia="es-ES"/>
        </w:rPr>
        <w:drawing>
          <wp:anchor distT="0" distB="0" distL="114300" distR="114300" simplePos="0" relativeHeight="251658752" behindDoc="0" locked="0" layoutInCell="1" allowOverlap="1" wp14:anchorId="162D57FF" wp14:editId="6495A003">
            <wp:simplePos x="1076325" y="5943600"/>
            <wp:positionH relativeFrom="margin">
              <wp:align>left</wp:align>
            </wp:positionH>
            <wp:positionV relativeFrom="margin">
              <wp:align>bottom</wp:align>
            </wp:positionV>
            <wp:extent cx="3686175" cy="133297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6175" cy="1332974"/>
                    </a:xfrm>
                    <a:prstGeom prst="rect">
                      <a:avLst/>
                    </a:prstGeom>
                  </pic:spPr>
                </pic:pic>
              </a:graphicData>
            </a:graphic>
          </wp:anchor>
        </w:drawing>
      </w:r>
    </w:p>
    <w:p w:rsidR="00672AF0" w:rsidRPr="0087526A" w:rsidRDefault="0096394D" w:rsidP="00672AF0">
      <w:pPr>
        <w:spacing w:after="0"/>
        <w:rPr>
          <w:b/>
          <w:sz w:val="20"/>
          <w:lang w:val="es-ES"/>
        </w:rPr>
      </w:pPr>
      <w:r>
        <w:rPr>
          <w:b/>
          <w:sz w:val="20"/>
          <w:lang w:val="es-ES"/>
        </w:rPr>
        <w:t>Navarra Arena</w:t>
      </w:r>
      <w:r w:rsidR="007D4C85">
        <w:rPr>
          <w:b/>
          <w:sz w:val="20"/>
          <w:lang w:val="es-ES"/>
        </w:rPr>
        <w:t>: más de lo que imaginas</w:t>
      </w:r>
    </w:p>
    <w:p w:rsidR="00672AF0" w:rsidRDefault="0050191F" w:rsidP="00672AF0">
      <w:pPr>
        <w:pStyle w:val="Textoindependiente"/>
        <w:spacing w:after="0"/>
        <w:jc w:val="both"/>
        <w:rPr>
          <w:rFonts w:asciiTheme="minorHAnsi" w:eastAsiaTheme="minorHAnsi" w:hAnsiTheme="minorHAnsi" w:cstheme="minorBidi"/>
          <w:szCs w:val="24"/>
          <w:lang w:val="es-ES_tradnl" w:bidi="ar-SA"/>
        </w:rPr>
      </w:pPr>
      <w:r w:rsidRPr="0050191F">
        <w:rPr>
          <w:rFonts w:asciiTheme="minorHAnsi" w:eastAsiaTheme="minorHAnsi" w:hAnsiTheme="minorHAnsi" w:cstheme="minorBidi"/>
          <w:szCs w:val="24"/>
          <w:lang w:val="es-ES" w:bidi="ar-SA"/>
        </w:rPr>
        <w:t>Navarra Arena es el pabellón multiusos de Navarra. Situado en Pamplona, es un edificio polivalente que puede albergar eventos culturales, deportivos, lúdicos y corporativos de ámbito regional, nacional e internacional amoldándose a diferentes aforos con capacidad para hasta 11800 personas. Cuenta con una infraestructura idónea para rodajes cinematográficos y publicitarios, así como la última tecnología para la eficiencia de este tipo de espacios. Será inaugurado el 29 de septiembre de 2018.</w:t>
      </w:r>
    </w:p>
    <w:p w:rsidR="00AF49FA" w:rsidRDefault="00AF49FA" w:rsidP="00672AF0">
      <w:pPr>
        <w:spacing w:after="0"/>
        <w:rPr>
          <w:b/>
          <w:sz w:val="20"/>
          <w:lang w:val="es-ES_tradnl"/>
        </w:rPr>
      </w:pPr>
    </w:p>
    <w:p w:rsidR="00AF49FA" w:rsidRPr="00AF49FA" w:rsidRDefault="00AF49FA" w:rsidP="00672AF0">
      <w:pPr>
        <w:spacing w:after="0"/>
        <w:rPr>
          <w:b/>
          <w:sz w:val="20"/>
          <w:lang w:val="es-ES_tradnl"/>
        </w:rPr>
      </w:pPr>
      <w:r w:rsidRPr="00AF49FA">
        <w:rPr>
          <w:b/>
          <w:sz w:val="20"/>
          <w:lang w:val="es-ES_tradnl"/>
        </w:rPr>
        <w:t>Vídeo de la gira</w:t>
      </w:r>
    </w:p>
    <w:p w:rsidR="00AF49FA" w:rsidRPr="00AF49FA" w:rsidRDefault="00AF49FA" w:rsidP="00672AF0">
      <w:pPr>
        <w:spacing w:after="0"/>
        <w:rPr>
          <w:sz w:val="20"/>
          <w:lang w:val="es-ES_tradnl"/>
        </w:rPr>
      </w:pPr>
      <w:hyperlink r:id="rId8" w:history="1">
        <w:r w:rsidRPr="00AF49FA">
          <w:rPr>
            <w:rStyle w:val="Hipervnculo"/>
            <w:sz w:val="20"/>
            <w:lang w:val="es-ES_tradnl"/>
          </w:rPr>
          <w:t>https://youtu.be/5PALJeNnwUw</w:t>
        </w:r>
      </w:hyperlink>
    </w:p>
    <w:p w:rsidR="00AF49FA" w:rsidRDefault="00AF49FA" w:rsidP="00672AF0">
      <w:pPr>
        <w:spacing w:after="0"/>
        <w:rPr>
          <w:b/>
          <w:sz w:val="20"/>
          <w:lang w:val="es-ES_tradnl"/>
        </w:rPr>
      </w:pPr>
    </w:p>
    <w:p w:rsidR="00F31D59" w:rsidRDefault="00672AF0" w:rsidP="00672AF0">
      <w:pPr>
        <w:spacing w:after="0"/>
        <w:rPr>
          <w:b/>
          <w:sz w:val="20"/>
          <w:lang w:val="es-ES"/>
        </w:rPr>
      </w:pPr>
      <w:r w:rsidRPr="00631B0B">
        <w:rPr>
          <w:b/>
          <w:sz w:val="20"/>
          <w:lang w:val="es-ES"/>
        </w:rPr>
        <w:t>Más información</w:t>
      </w:r>
      <w:r w:rsidR="00630718">
        <w:rPr>
          <w:b/>
          <w:sz w:val="20"/>
          <w:lang w:val="es-ES"/>
        </w:rPr>
        <w:tab/>
      </w:r>
      <w:r w:rsidR="00630718">
        <w:rPr>
          <w:b/>
          <w:sz w:val="20"/>
          <w:lang w:val="es-ES"/>
        </w:rPr>
        <w:tab/>
      </w:r>
      <w:r w:rsidR="00630718">
        <w:rPr>
          <w:b/>
          <w:sz w:val="20"/>
          <w:lang w:val="es-ES"/>
        </w:rPr>
        <w:tab/>
      </w:r>
      <w:r w:rsidR="00630718" w:rsidRPr="00630718">
        <w:rPr>
          <w:rFonts w:ascii="Arial" w:hAnsi="Arial"/>
          <w:sz w:val="20"/>
          <w:lang w:val="es-ES"/>
        </w:rPr>
        <w:tab/>
      </w:r>
    </w:p>
    <w:p w:rsidR="00672AF0" w:rsidRPr="00F31D59" w:rsidRDefault="00F31D59" w:rsidP="00672AF0">
      <w:pPr>
        <w:spacing w:after="0"/>
        <w:rPr>
          <w:sz w:val="20"/>
          <w:lang w:val="es-ES"/>
        </w:rPr>
      </w:pPr>
      <w:r w:rsidRPr="00F31D59">
        <w:rPr>
          <w:sz w:val="20"/>
          <w:lang w:val="es-ES"/>
        </w:rPr>
        <w:t>Diana González</w:t>
      </w:r>
      <w:r w:rsidR="00630718">
        <w:rPr>
          <w:sz w:val="20"/>
          <w:lang w:val="es-ES"/>
        </w:rPr>
        <w:tab/>
      </w:r>
      <w:r w:rsidR="00630718">
        <w:rPr>
          <w:sz w:val="20"/>
          <w:lang w:val="es-ES"/>
        </w:rPr>
        <w:tab/>
      </w:r>
      <w:r w:rsidR="00630718">
        <w:rPr>
          <w:sz w:val="20"/>
          <w:lang w:val="es-ES"/>
        </w:rPr>
        <w:tab/>
      </w:r>
      <w:r w:rsidR="00630718">
        <w:rPr>
          <w:sz w:val="20"/>
          <w:lang w:val="es-ES"/>
        </w:rPr>
        <w:tab/>
      </w:r>
      <w:r w:rsidR="00630718">
        <w:rPr>
          <w:sz w:val="20"/>
          <w:lang w:val="es-ES"/>
        </w:rPr>
        <w:tab/>
        <w:t xml:space="preserve"> </w:t>
      </w:r>
    </w:p>
    <w:p w:rsidR="0096394D" w:rsidRDefault="007A0B38" w:rsidP="00672AF0">
      <w:pPr>
        <w:spacing w:after="0"/>
        <w:rPr>
          <w:sz w:val="20"/>
          <w:lang w:val="es-ES"/>
        </w:rPr>
      </w:pPr>
      <w:hyperlink r:id="rId9" w:history="1">
        <w:r w:rsidR="0096394D" w:rsidRPr="00011517">
          <w:rPr>
            <w:rStyle w:val="Hipervnculo"/>
            <w:sz w:val="20"/>
            <w:lang w:val="es-ES"/>
          </w:rPr>
          <w:t>comunicacionnavarrarena@nicdo.es</w:t>
        </w:r>
      </w:hyperlink>
      <w:r w:rsidR="0096394D">
        <w:rPr>
          <w:sz w:val="20"/>
          <w:lang w:val="es-ES"/>
        </w:rPr>
        <w:t xml:space="preserve"> </w:t>
      </w:r>
      <w:r w:rsidR="00630718">
        <w:rPr>
          <w:sz w:val="20"/>
          <w:lang w:val="es-ES"/>
        </w:rPr>
        <w:tab/>
      </w:r>
      <w:r w:rsidR="00630718">
        <w:rPr>
          <w:sz w:val="20"/>
          <w:lang w:val="es-ES"/>
        </w:rPr>
        <w:tab/>
        <w:t xml:space="preserve"> </w:t>
      </w:r>
    </w:p>
    <w:p w:rsidR="00F31D59" w:rsidRPr="00630718" w:rsidRDefault="007A0B38" w:rsidP="006B619E">
      <w:pPr>
        <w:spacing w:after="0"/>
        <w:rPr>
          <w:b/>
          <w:sz w:val="20"/>
          <w:lang w:val="es-ES"/>
        </w:rPr>
      </w:pPr>
      <w:hyperlink r:id="rId10" w:history="1">
        <w:r w:rsidR="006B619E" w:rsidRPr="00011517">
          <w:rPr>
            <w:rStyle w:val="Hipervnculo"/>
            <w:sz w:val="20"/>
            <w:lang w:val="es-ES"/>
          </w:rPr>
          <w:t>www.navarrarena.com</w:t>
        </w:r>
      </w:hyperlink>
      <w:r w:rsidR="00630718">
        <w:rPr>
          <w:sz w:val="20"/>
          <w:lang w:val="es-ES"/>
        </w:rPr>
        <w:tab/>
      </w:r>
      <w:r w:rsidR="00630718">
        <w:rPr>
          <w:sz w:val="20"/>
          <w:lang w:val="es-ES"/>
        </w:rPr>
        <w:tab/>
      </w:r>
      <w:r w:rsidR="00630718">
        <w:rPr>
          <w:sz w:val="20"/>
          <w:lang w:val="es-ES"/>
        </w:rPr>
        <w:tab/>
      </w:r>
      <w:r w:rsidR="00630718">
        <w:rPr>
          <w:sz w:val="20"/>
          <w:lang w:val="es-ES"/>
        </w:rPr>
        <w:tab/>
      </w:r>
    </w:p>
    <w:p w:rsidR="00E841D6" w:rsidRPr="00B518F1" w:rsidRDefault="00F31D59" w:rsidP="00E841D6">
      <w:pPr>
        <w:spacing w:after="0"/>
      </w:pPr>
      <w:r>
        <w:rPr>
          <w:sz w:val="20"/>
          <w:lang w:val="es-ES"/>
        </w:rPr>
        <w:t>948066066 / 669189077</w:t>
      </w:r>
      <w:r w:rsidR="00630718">
        <w:rPr>
          <w:sz w:val="20"/>
          <w:lang w:val="es-ES"/>
        </w:rPr>
        <w:tab/>
      </w:r>
      <w:r w:rsidR="00630718">
        <w:rPr>
          <w:sz w:val="20"/>
          <w:lang w:val="es-ES"/>
        </w:rPr>
        <w:tab/>
      </w:r>
      <w:r w:rsidR="00630718">
        <w:rPr>
          <w:sz w:val="20"/>
          <w:lang w:val="es-ES"/>
        </w:rPr>
        <w:tab/>
      </w:r>
      <w:r w:rsidR="00630718">
        <w:rPr>
          <w:sz w:val="20"/>
          <w:lang w:val="es-ES"/>
        </w:rPr>
        <w:tab/>
      </w:r>
    </w:p>
    <w:p w:rsidR="00672AF0" w:rsidRPr="00B518F1" w:rsidRDefault="00672AF0" w:rsidP="00175A0F">
      <w:pPr>
        <w:spacing w:after="0"/>
      </w:pPr>
    </w:p>
    <w:sectPr w:rsidR="00672AF0" w:rsidRPr="00B518F1" w:rsidSect="00672AF0">
      <w:headerReference w:type="default" r:id="rId11"/>
      <w:pgSz w:w="11900" w:h="16840"/>
      <w:pgMar w:top="1985"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38" w:rsidRDefault="007A0B38">
      <w:pPr>
        <w:spacing w:after="0"/>
      </w:pPr>
      <w:r>
        <w:separator/>
      </w:r>
    </w:p>
  </w:endnote>
  <w:endnote w:type="continuationSeparator" w:id="0">
    <w:p w:rsidR="007A0B38" w:rsidRDefault="007A0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38" w:rsidRDefault="007A0B38">
      <w:pPr>
        <w:spacing w:after="0"/>
      </w:pPr>
      <w:r>
        <w:separator/>
      </w:r>
    </w:p>
  </w:footnote>
  <w:footnote w:type="continuationSeparator" w:id="0">
    <w:p w:rsidR="007A0B38" w:rsidRDefault="007A0B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85" w:rsidRPr="00672AF0" w:rsidRDefault="00E841D6" w:rsidP="00672AF0">
    <w:pPr>
      <w:pStyle w:val="Encabezado"/>
    </w:pPr>
    <w:r>
      <w:rPr>
        <w:noProof/>
        <w:lang w:val="es-ES" w:eastAsia="es-ES"/>
      </w:rPr>
      <w:drawing>
        <wp:anchor distT="0" distB="0" distL="114300" distR="114300" simplePos="0" relativeHeight="251657728" behindDoc="0" locked="0" layoutInCell="1" allowOverlap="1" wp14:anchorId="75C0427C" wp14:editId="6BC38CED">
          <wp:simplePos x="0" y="0"/>
          <wp:positionH relativeFrom="column">
            <wp:posOffset>4082415</wp:posOffset>
          </wp:positionH>
          <wp:positionV relativeFrom="paragraph">
            <wp:posOffset>-51435</wp:posOffset>
          </wp:positionV>
          <wp:extent cx="1123950" cy="41780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mp;O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417804"/>
                  </a:xfrm>
                  <a:prstGeom prst="rect">
                    <a:avLst/>
                  </a:prstGeom>
                </pic:spPr>
              </pic:pic>
            </a:graphicData>
          </a:graphic>
          <wp14:sizeRelH relativeFrom="margin">
            <wp14:pctWidth>0</wp14:pctWidth>
          </wp14:sizeRelH>
          <wp14:sizeRelV relativeFrom="margin">
            <wp14:pctHeight>0</wp14:pctHeight>
          </wp14:sizeRelV>
        </wp:anchor>
      </w:drawing>
    </w:r>
    <w:r w:rsidR="007D4C85">
      <w:rPr>
        <w:noProof/>
        <w:lang w:val="es-ES" w:eastAsia="es-ES"/>
      </w:rPr>
      <w:drawing>
        <wp:inline distT="0" distB="0" distL="0" distR="0" wp14:anchorId="7F5A25F1" wp14:editId="406E8F34">
          <wp:extent cx="1799802" cy="367458"/>
          <wp:effectExtent l="25400" t="0" r="3598" b="0"/>
          <wp:docPr id="6" name="Imagen 5" descr="ARENA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NA_COLOR.jpg"/>
                  <pic:cNvPicPr/>
                </pic:nvPicPr>
                <pic:blipFill>
                  <a:blip r:embed="rId2"/>
                  <a:stretch>
                    <a:fillRect/>
                  </a:stretch>
                </pic:blipFill>
                <pic:spPr>
                  <a:xfrm>
                    <a:off x="0" y="0"/>
                    <a:ext cx="1801532" cy="3678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72AF0"/>
    <w:rsid w:val="00103445"/>
    <w:rsid w:val="00175A0F"/>
    <w:rsid w:val="00194750"/>
    <w:rsid w:val="002246A3"/>
    <w:rsid w:val="0028388E"/>
    <w:rsid w:val="00353489"/>
    <w:rsid w:val="004104B1"/>
    <w:rsid w:val="0050191F"/>
    <w:rsid w:val="0053016B"/>
    <w:rsid w:val="00630718"/>
    <w:rsid w:val="00672AF0"/>
    <w:rsid w:val="006751F2"/>
    <w:rsid w:val="006B619E"/>
    <w:rsid w:val="006E165D"/>
    <w:rsid w:val="00751B19"/>
    <w:rsid w:val="007A0B38"/>
    <w:rsid w:val="007A407F"/>
    <w:rsid w:val="007D4C85"/>
    <w:rsid w:val="0096394D"/>
    <w:rsid w:val="00A17349"/>
    <w:rsid w:val="00A506AA"/>
    <w:rsid w:val="00A86CD8"/>
    <w:rsid w:val="00AF49FA"/>
    <w:rsid w:val="00B518F1"/>
    <w:rsid w:val="00BF0A3D"/>
    <w:rsid w:val="00D0657D"/>
    <w:rsid w:val="00E3105A"/>
    <w:rsid w:val="00E624E5"/>
    <w:rsid w:val="00E841D6"/>
    <w:rsid w:val="00F31D59"/>
    <w:rsid w:val="00FA4D75"/>
    <w:rsid w:val="00FA71E2"/>
    <w:rsid w:val="00FD21D6"/>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9CCF0-61A9-4F19-A2A4-DB94B447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F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AF0"/>
    <w:pPr>
      <w:tabs>
        <w:tab w:val="center" w:pos="4252"/>
        <w:tab w:val="right" w:pos="8504"/>
      </w:tabs>
      <w:spacing w:after="0"/>
    </w:pPr>
  </w:style>
  <w:style w:type="character" w:customStyle="1" w:styleId="EncabezadoCar">
    <w:name w:val="Encabezado Car"/>
    <w:basedOn w:val="Fuentedeprrafopredeter"/>
    <w:link w:val="Encabezado"/>
    <w:uiPriority w:val="99"/>
    <w:rsid w:val="00672AF0"/>
  </w:style>
  <w:style w:type="paragraph" w:styleId="Piedepgina">
    <w:name w:val="footer"/>
    <w:basedOn w:val="Normal"/>
    <w:link w:val="PiedepginaCar"/>
    <w:uiPriority w:val="99"/>
    <w:unhideWhenUsed/>
    <w:rsid w:val="00672AF0"/>
    <w:pPr>
      <w:tabs>
        <w:tab w:val="center" w:pos="4252"/>
        <w:tab w:val="right" w:pos="8504"/>
      </w:tabs>
      <w:spacing w:after="0"/>
    </w:pPr>
  </w:style>
  <w:style w:type="character" w:customStyle="1" w:styleId="PiedepginaCar">
    <w:name w:val="Pie de página Car"/>
    <w:basedOn w:val="Fuentedeprrafopredeter"/>
    <w:link w:val="Piedepgina"/>
    <w:uiPriority w:val="99"/>
    <w:rsid w:val="00672AF0"/>
  </w:style>
  <w:style w:type="character" w:customStyle="1" w:styleId="TextoindependienteCar">
    <w:name w:val="Texto independiente Car"/>
    <w:basedOn w:val="Fuentedeprrafopredeter"/>
    <w:link w:val="Textoindependiente"/>
    <w:qFormat/>
    <w:rsid w:val="00672AF0"/>
    <w:rPr>
      <w:rFonts w:ascii="Times New Roman" w:eastAsia="Times New Roman" w:hAnsi="Times New Roman" w:cs="Times New Roman"/>
      <w:sz w:val="20"/>
      <w:szCs w:val="20"/>
      <w:lang w:val="en-US" w:bidi="es-ES"/>
    </w:rPr>
  </w:style>
  <w:style w:type="character" w:customStyle="1" w:styleId="EnlacedeInternet">
    <w:name w:val="Enlace de Internet"/>
    <w:basedOn w:val="Fuentedeprrafopredeter"/>
    <w:uiPriority w:val="99"/>
    <w:semiHidden/>
    <w:unhideWhenUsed/>
    <w:rsid w:val="00672AF0"/>
    <w:rPr>
      <w:color w:val="0000FF" w:themeColor="hyperlink"/>
      <w:u w:val="single"/>
    </w:rPr>
  </w:style>
  <w:style w:type="paragraph" w:styleId="Textoindependiente">
    <w:name w:val="Body Text"/>
    <w:basedOn w:val="Normal"/>
    <w:link w:val="TextoindependienteCar"/>
    <w:rsid w:val="00672AF0"/>
    <w:pPr>
      <w:spacing w:after="120"/>
      <w:jc w:val="center"/>
    </w:pPr>
    <w:rPr>
      <w:rFonts w:ascii="Times New Roman" w:eastAsia="Times New Roman" w:hAnsi="Times New Roman" w:cs="Times New Roman"/>
      <w:sz w:val="20"/>
      <w:szCs w:val="20"/>
      <w:lang w:bidi="es-ES"/>
    </w:rPr>
  </w:style>
  <w:style w:type="character" w:customStyle="1" w:styleId="TextodecuerpoCar1">
    <w:name w:val="Texto de cuerpo Car1"/>
    <w:basedOn w:val="Fuentedeprrafopredeter"/>
    <w:uiPriority w:val="99"/>
    <w:semiHidden/>
    <w:rsid w:val="00672AF0"/>
    <w:rPr>
      <w:lang w:val="en-US"/>
    </w:rPr>
  </w:style>
  <w:style w:type="paragraph" w:styleId="NormalWeb">
    <w:name w:val="Normal (Web)"/>
    <w:basedOn w:val="Normal"/>
    <w:uiPriority w:val="99"/>
    <w:qFormat/>
    <w:rsid w:val="00672AF0"/>
    <w:pPr>
      <w:spacing w:before="2" w:after="2"/>
    </w:pPr>
    <w:rPr>
      <w:rFonts w:ascii="Times" w:hAnsi="Times" w:cs="Times New Roman"/>
      <w:sz w:val="20"/>
      <w:szCs w:val="20"/>
    </w:rPr>
  </w:style>
  <w:style w:type="character" w:styleId="Hipervnculo">
    <w:name w:val="Hyperlink"/>
    <w:basedOn w:val="Fuentedeprrafopredeter"/>
    <w:unhideWhenUsed/>
    <w:rsid w:val="00672AF0"/>
    <w:rPr>
      <w:color w:val="0000FF" w:themeColor="hyperlink"/>
      <w:u w:val="single"/>
    </w:rPr>
  </w:style>
  <w:style w:type="paragraph" w:customStyle="1" w:styleId="m9167769998509084484gg-escritura">
    <w:name w:val="m_9167769998509084484gg-escritura"/>
    <w:basedOn w:val="Normal"/>
    <w:rsid w:val="006751F2"/>
    <w:pPr>
      <w:spacing w:beforeLines="1" w:afterLines="1"/>
    </w:pPr>
    <w:rPr>
      <w:rFonts w:ascii="Times" w:hAnsi="Times"/>
      <w:sz w:val="20"/>
      <w:szCs w:val="20"/>
      <w:lang w:val="es-ES_tradnl" w:eastAsia="es-ES_tradnl"/>
    </w:rPr>
  </w:style>
  <w:style w:type="character" w:customStyle="1" w:styleId="m9167769998509084484msohyperlink">
    <w:name w:val="m_9167769998509084484msohyperlink"/>
    <w:basedOn w:val="Fuentedeprrafopredeter"/>
    <w:rsid w:val="006751F2"/>
  </w:style>
  <w:style w:type="character" w:customStyle="1" w:styleId="il">
    <w:name w:val="il"/>
    <w:basedOn w:val="Fuentedeprrafopredeter"/>
    <w:rsid w:val="006751F2"/>
  </w:style>
  <w:style w:type="character" w:styleId="Textoennegrita">
    <w:name w:val="Strong"/>
    <w:basedOn w:val="Fuentedeprrafopredeter"/>
    <w:uiPriority w:val="22"/>
    <w:qFormat/>
    <w:rsid w:val="00AF49FA"/>
    <w:rPr>
      <w:b/>
      <w:bCs/>
    </w:rPr>
  </w:style>
  <w:style w:type="character" w:styleId="nfasis">
    <w:name w:val="Emphasis"/>
    <w:basedOn w:val="Fuentedeprrafopredeter"/>
    <w:uiPriority w:val="20"/>
    <w:qFormat/>
    <w:rsid w:val="00AF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74975">
      <w:bodyDiv w:val="1"/>
      <w:marLeft w:val="0"/>
      <w:marRight w:val="0"/>
      <w:marTop w:val="0"/>
      <w:marBottom w:val="0"/>
      <w:divBdr>
        <w:top w:val="none" w:sz="0" w:space="0" w:color="auto"/>
        <w:left w:val="none" w:sz="0" w:space="0" w:color="auto"/>
        <w:bottom w:val="none" w:sz="0" w:space="0" w:color="auto"/>
        <w:right w:val="none" w:sz="0" w:space="0" w:color="auto"/>
      </w:divBdr>
      <w:divsChild>
        <w:div w:id="866915204">
          <w:marLeft w:val="0"/>
          <w:marRight w:val="0"/>
          <w:marTop w:val="0"/>
          <w:marBottom w:val="0"/>
          <w:divBdr>
            <w:top w:val="none" w:sz="0" w:space="0" w:color="auto"/>
            <w:left w:val="none" w:sz="0" w:space="0" w:color="auto"/>
            <w:bottom w:val="none" w:sz="0" w:space="0" w:color="auto"/>
            <w:right w:val="none" w:sz="0" w:space="0" w:color="auto"/>
          </w:divBdr>
          <w:divsChild>
            <w:div w:id="159464153">
              <w:marLeft w:val="0"/>
              <w:marRight w:val="0"/>
              <w:marTop w:val="0"/>
              <w:marBottom w:val="0"/>
              <w:divBdr>
                <w:top w:val="none" w:sz="0" w:space="0" w:color="auto"/>
                <w:left w:val="none" w:sz="0" w:space="0" w:color="auto"/>
                <w:bottom w:val="none" w:sz="0" w:space="0" w:color="auto"/>
                <w:right w:val="none" w:sz="0" w:space="0" w:color="auto"/>
              </w:divBdr>
              <w:divsChild>
                <w:div w:id="1373841835">
                  <w:marLeft w:val="0"/>
                  <w:marRight w:val="0"/>
                  <w:marTop w:val="0"/>
                  <w:marBottom w:val="0"/>
                  <w:divBdr>
                    <w:top w:val="none" w:sz="0" w:space="0" w:color="auto"/>
                    <w:left w:val="none" w:sz="0" w:space="0" w:color="auto"/>
                    <w:bottom w:val="none" w:sz="0" w:space="0" w:color="auto"/>
                    <w:right w:val="none" w:sz="0" w:space="0" w:color="auto"/>
                  </w:divBdr>
                  <w:divsChild>
                    <w:div w:id="18222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0946">
          <w:marLeft w:val="0"/>
          <w:marRight w:val="0"/>
          <w:marTop w:val="0"/>
          <w:marBottom w:val="0"/>
          <w:divBdr>
            <w:top w:val="none" w:sz="0" w:space="0" w:color="auto"/>
            <w:left w:val="none" w:sz="0" w:space="0" w:color="auto"/>
            <w:bottom w:val="none" w:sz="0" w:space="0" w:color="auto"/>
            <w:right w:val="none" w:sz="0" w:space="0" w:color="auto"/>
          </w:divBdr>
          <w:divsChild>
            <w:div w:id="510605975">
              <w:marLeft w:val="0"/>
              <w:marRight w:val="0"/>
              <w:marTop w:val="0"/>
              <w:marBottom w:val="0"/>
              <w:divBdr>
                <w:top w:val="none" w:sz="0" w:space="0" w:color="auto"/>
                <w:left w:val="none" w:sz="0" w:space="0" w:color="auto"/>
                <w:bottom w:val="none" w:sz="0" w:space="0" w:color="auto"/>
                <w:right w:val="none" w:sz="0" w:space="0" w:color="auto"/>
              </w:divBdr>
              <w:divsChild>
                <w:div w:id="1272587451">
                  <w:marLeft w:val="0"/>
                  <w:marRight w:val="0"/>
                  <w:marTop w:val="0"/>
                  <w:marBottom w:val="0"/>
                  <w:divBdr>
                    <w:top w:val="none" w:sz="0" w:space="0" w:color="auto"/>
                    <w:left w:val="none" w:sz="0" w:space="0" w:color="auto"/>
                    <w:bottom w:val="none" w:sz="0" w:space="0" w:color="auto"/>
                    <w:right w:val="none" w:sz="0" w:space="0" w:color="auto"/>
                  </w:divBdr>
                  <w:divsChild>
                    <w:div w:id="1031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7871">
      <w:bodyDiv w:val="1"/>
      <w:marLeft w:val="0"/>
      <w:marRight w:val="0"/>
      <w:marTop w:val="0"/>
      <w:marBottom w:val="0"/>
      <w:divBdr>
        <w:top w:val="none" w:sz="0" w:space="0" w:color="auto"/>
        <w:left w:val="none" w:sz="0" w:space="0" w:color="auto"/>
        <w:bottom w:val="none" w:sz="0" w:space="0" w:color="auto"/>
        <w:right w:val="none" w:sz="0" w:space="0" w:color="auto"/>
      </w:divBdr>
    </w:div>
    <w:div w:id="2130001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PALJeNnwU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arrarena.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varrarena.com" TargetMode="External"/><Relationship Id="rId4" Type="http://schemas.openxmlformats.org/officeDocument/2006/relationships/footnotes" Target="footnotes.xml"/><Relationship Id="rId9" Type="http://schemas.openxmlformats.org/officeDocument/2006/relationships/hyperlink" Target="mailto:comunicacionnavarrarena@nicd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González</dc:creator>
  <cp:keywords/>
  <cp:lastModifiedBy>Diana</cp:lastModifiedBy>
  <cp:revision>25</cp:revision>
  <dcterms:created xsi:type="dcterms:W3CDTF">2018-06-29T06:57:00Z</dcterms:created>
  <dcterms:modified xsi:type="dcterms:W3CDTF">2018-08-02T10:01:00Z</dcterms:modified>
</cp:coreProperties>
</file>